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860" w:rsidRPr="00735899" w:rsidRDefault="00C30860" w:rsidP="00C30860">
      <w:pPr>
        <w:jc w:val="right"/>
        <w:rPr>
          <w:rFonts w:ascii="Times New Roman" w:hAnsi="Times New Roman" w:cs="Times New Roman"/>
          <w:sz w:val="24"/>
          <w:szCs w:val="24"/>
        </w:rPr>
      </w:pPr>
      <w:r w:rsidRPr="00735899">
        <w:rPr>
          <w:rFonts w:ascii="Times New Roman" w:hAnsi="Times New Roman" w:cs="Times New Roman"/>
          <w:sz w:val="24"/>
          <w:szCs w:val="24"/>
        </w:rPr>
        <w:t xml:space="preserve">proiect </w:t>
      </w:r>
    </w:p>
    <w:p w:rsidR="006C1F32" w:rsidRPr="00735899" w:rsidRDefault="001B4E0A" w:rsidP="001B4E0A">
      <w:pPr>
        <w:jc w:val="center"/>
        <w:rPr>
          <w:rFonts w:ascii="Times New Roman" w:hAnsi="Times New Roman" w:cs="Times New Roman"/>
          <w:b/>
          <w:sz w:val="24"/>
          <w:szCs w:val="24"/>
        </w:rPr>
      </w:pPr>
      <w:r w:rsidRPr="00735899">
        <w:rPr>
          <w:rFonts w:ascii="Times New Roman" w:hAnsi="Times New Roman" w:cs="Times New Roman"/>
          <w:b/>
          <w:sz w:val="24"/>
          <w:szCs w:val="24"/>
        </w:rPr>
        <w:t>Nota informativă</w:t>
      </w:r>
    </w:p>
    <w:p w:rsidR="001B4E0A" w:rsidRPr="00735899" w:rsidRDefault="001B4E0A" w:rsidP="00580759">
      <w:pPr>
        <w:jc w:val="both"/>
        <w:rPr>
          <w:rFonts w:ascii="Times New Roman" w:hAnsi="Times New Roman" w:cs="Times New Roman"/>
          <w:i/>
          <w:sz w:val="24"/>
          <w:szCs w:val="24"/>
        </w:rPr>
      </w:pPr>
      <w:r w:rsidRPr="00735899">
        <w:rPr>
          <w:rFonts w:ascii="Times New Roman" w:hAnsi="Times New Roman" w:cs="Times New Roman"/>
          <w:i/>
          <w:sz w:val="24"/>
          <w:szCs w:val="24"/>
        </w:rPr>
        <w:t xml:space="preserve">privind aprobarea Planului </w:t>
      </w:r>
      <w:r w:rsidR="00764682" w:rsidRPr="00735899">
        <w:rPr>
          <w:rFonts w:ascii="Times New Roman" w:hAnsi="Times New Roman" w:cs="Times New Roman"/>
          <w:i/>
          <w:sz w:val="24"/>
          <w:szCs w:val="24"/>
        </w:rPr>
        <w:t xml:space="preserve">de acțiuni </w:t>
      </w:r>
      <w:r w:rsidRPr="00735899">
        <w:rPr>
          <w:rFonts w:ascii="Times New Roman" w:hAnsi="Times New Roman" w:cs="Times New Roman"/>
          <w:i/>
          <w:sz w:val="24"/>
          <w:szCs w:val="24"/>
        </w:rPr>
        <w:t>în vederea implementării Strategiei municipale pentru protecția drepturilor copilului 2020-</w:t>
      </w:r>
      <w:r w:rsidR="00764682" w:rsidRPr="00735899">
        <w:rPr>
          <w:rFonts w:ascii="Times New Roman" w:hAnsi="Times New Roman" w:cs="Times New Roman"/>
          <w:i/>
          <w:sz w:val="24"/>
          <w:szCs w:val="24"/>
        </w:rPr>
        <w:t>20</w:t>
      </w:r>
      <w:r w:rsidRPr="00735899">
        <w:rPr>
          <w:rFonts w:ascii="Times New Roman" w:hAnsi="Times New Roman" w:cs="Times New Roman"/>
          <w:i/>
          <w:sz w:val="24"/>
          <w:szCs w:val="24"/>
        </w:rPr>
        <w:t xml:space="preserve">25 </w:t>
      </w:r>
    </w:p>
    <w:p w:rsidR="00F30EF0" w:rsidRPr="00735899" w:rsidRDefault="00764682" w:rsidP="00580759">
      <w:pPr>
        <w:spacing w:line="240" w:lineRule="auto"/>
        <w:jc w:val="both"/>
        <w:rPr>
          <w:rFonts w:ascii="Times New Roman" w:hAnsi="Times New Roman" w:cs="Times New Roman"/>
          <w:sz w:val="24"/>
          <w:szCs w:val="24"/>
        </w:rPr>
      </w:pPr>
      <w:r w:rsidRPr="00735899">
        <w:rPr>
          <w:rFonts w:ascii="Times New Roman" w:hAnsi="Times New Roman" w:cs="Times New Roman"/>
          <w:sz w:val="24"/>
          <w:szCs w:val="24"/>
        </w:rPr>
        <w:t xml:space="preserve">Planul de acțiuni în vederea implementării Strategiei municipale pentru protecția drepturilor copilului 2020-2025 (în continuare – </w:t>
      </w:r>
      <w:proofErr w:type="spellStart"/>
      <w:r w:rsidRPr="00735899">
        <w:rPr>
          <w:rFonts w:ascii="Times New Roman" w:hAnsi="Times New Roman" w:cs="Times New Roman"/>
          <w:sz w:val="24"/>
          <w:szCs w:val="24"/>
        </w:rPr>
        <w:t>Planul</w:t>
      </w:r>
      <w:proofErr w:type="spellEnd"/>
      <w:r w:rsidRPr="00735899">
        <w:rPr>
          <w:rFonts w:ascii="Times New Roman" w:hAnsi="Times New Roman" w:cs="Times New Roman"/>
          <w:sz w:val="24"/>
          <w:szCs w:val="24"/>
        </w:rPr>
        <w:t xml:space="preserve"> de </w:t>
      </w:r>
      <w:proofErr w:type="spellStart"/>
      <w:r w:rsidRPr="00735899">
        <w:rPr>
          <w:rFonts w:ascii="Times New Roman" w:hAnsi="Times New Roman" w:cs="Times New Roman"/>
          <w:sz w:val="24"/>
          <w:szCs w:val="24"/>
        </w:rPr>
        <w:t>acțiuni</w:t>
      </w:r>
      <w:proofErr w:type="spellEnd"/>
      <w:r w:rsidRPr="00735899">
        <w:rPr>
          <w:rFonts w:ascii="Times New Roman" w:hAnsi="Times New Roman" w:cs="Times New Roman"/>
          <w:sz w:val="24"/>
          <w:szCs w:val="24"/>
        </w:rPr>
        <w:t xml:space="preserve">) </w:t>
      </w:r>
      <w:proofErr w:type="spellStart"/>
      <w:proofErr w:type="gramStart"/>
      <w:r w:rsidRPr="00735899">
        <w:rPr>
          <w:rFonts w:ascii="Times New Roman" w:hAnsi="Times New Roman" w:cs="Times New Roman"/>
          <w:sz w:val="24"/>
          <w:szCs w:val="24"/>
        </w:rPr>
        <w:t>este</w:t>
      </w:r>
      <w:proofErr w:type="spellEnd"/>
      <w:proofErr w:type="gram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elaborat</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întru</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realizarea</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pnct</w:t>
      </w:r>
      <w:proofErr w:type="spellEnd"/>
      <w:r w:rsidRPr="00735899">
        <w:rPr>
          <w:rFonts w:ascii="Times New Roman" w:hAnsi="Times New Roman" w:cs="Times New Roman"/>
          <w:sz w:val="24"/>
          <w:szCs w:val="24"/>
        </w:rPr>
        <w:t xml:space="preserve">. 2 a Deciziei CMC cu privire la aprobarea Strategiei municipale pentru protecția drepturilor copilului 2020-2025 din 16 iulie 2020. Planul de acțiuni este elaborat de către grupul de lucru constituit prin </w:t>
      </w:r>
      <w:r w:rsidR="00A2600B" w:rsidRPr="00735899">
        <w:rPr>
          <w:rFonts w:ascii="Times New Roman" w:hAnsi="Times New Roman" w:cs="Times New Roman"/>
          <w:sz w:val="24"/>
          <w:szCs w:val="24"/>
        </w:rPr>
        <w:t>dispoziția</w:t>
      </w:r>
      <w:r w:rsidRPr="00735899">
        <w:rPr>
          <w:rFonts w:ascii="Times New Roman" w:hAnsi="Times New Roman" w:cs="Times New Roman"/>
          <w:sz w:val="24"/>
          <w:szCs w:val="24"/>
        </w:rPr>
        <w:t xml:space="preserve"> primarului general </w:t>
      </w:r>
      <w:r w:rsidR="00A2600B" w:rsidRPr="00735899">
        <w:rPr>
          <w:rFonts w:ascii="Times New Roman" w:hAnsi="Times New Roman" w:cs="Times New Roman"/>
          <w:sz w:val="24"/>
          <w:szCs w:val="24"/>
        </w:rPr>
        <w:t xml:space="preserve">nr.323-d. </w:t>
      </w:r>
      <w:r w:rsidRPr="00735899">
        <w:rPr>
          <w:rFonts w:ascii="Times New Roman" w:hAnsi="Times New Roman" w:cs="Times New Roman"/>
          <w:sz w:val="24"/>
          <w:szCs w:val="24"/>
        </w:rPr>
        <w:t>Grupul de lucru este constituit din reprezentanții tuturor direcțiilor municipale</w:t>
      </w:r>
      <w:r w:rsidR="007A4536" w:rsidRPr="00735899">
        <w:rPr>
          <w:rFonts w:ascii="Times New Roman" w:hAnsi="Times New Roman" w:cs="Times New Roman"/>
          <w:sz w:val="24"/>
          <w:szCs w:val="24"/>
        </w:rPr>
        <w:t xml:space="preserve"> ți reprezentanții societății civile. C</w:t>
      </w:r>
      <w:r w:rsidRPr="00735899">
        <w:rPr>
          <w:rFonts w:ascii="Times New Roman" w:hAnsi="Times New Roman" w:cs="Times New Roman"/>
          <w:sz w:val="24"/>
          <w:szCs w:val="24"/>
        </w:rPr>
        <w:t xml:space="preserve">oordonarea generală a procesului de elaborare a fost realizată de către Direcția generală pentru protecția Drepturilor Copilului cu asistența tehnică acordată de UNICEF Moldova. </w:t>
      </w:r>
    </w:p>
    <w:p w:rsidR="00DF20ED" w:rsidRPr="00735899" w:rsidRDefault="00DF20ED" w:rsidP="00580759">
      <w:pPr>
        <w:spacing w:line="240" w:lineRule="auto"/>
        <w:jc w:val="both"/>
        <w:rPr>
          <w:rFonts w:ascii="Times New Roman" w:hAnsi="Times New Roman" w:cs="Times New Roman"/>
          <w:i/>
          <w:sz w:val="24"/>
          <w:szCs w:val="24"/>
        </w:rPr>
      </w:pPr>
      <w:proofErr w:type="spellStart"/>
      <w:r w:rsidRPr="00735899">
        <w:rPr>
          <w:rFonts w:ascii="Times New Roman" w:hAnsi="Times New Roman" w:cs="Times New Roman"/>
          <w:i/>
          <w:sz w:val="24"/>
          <w:szCs w:val="24"/>
        </w:rPr>
        <w:t>Procesul</w:t>
      </w:r>
      <w:proofErr w:type="spellEnd"/>
      <w:r w:rsidRPr="00735899">
        <w:rPr>
          <w:rFonts w:ascii="Times New Roman" w:hAnsi="Times New Roman" w:cs="Times New Roman"/>
          <w:i/>
          <w:sz w:val="24"/>
          <w:szCs w:val="24"/>
        </w:rPr>
        <w:t xml:space="preserve"> de </w:t>
      </w:r>
      <w:proofErr w:type="spellStart"/>
      <w:r w:rsidRPr="00735899">
        <w:rPr>
          <w:rFonts w:ascii="Times New Roman" w:hAnsi="Times New Roman" w:cs="Times New Roman"/>
          <w:i/>
          <w:sz w:val="24"/>
          <w:szCs w:val="24"/>
        </w:rPr>
        <w:t>elaborare</w:t>
      </w:r>
      <w:proofErr w:type="spellEnd"/>
      <w:r w:rsidR="00010ACE">
        <w:rPr>
          <w:rFonts w:ascii="Times New Roman" w:hAnsi="Times New Roman" w:cs="Times New Roman"/>
          <w:i/>
          <w:sz w:val="24"/>
          <w:szCs w:val="24"/>
        </w:rPr>
        <w:t xml:space="preserve"> </w:t>
      </w:r>
      <w:bookmarkStart w:id="0" w:name="_GoBack"/>
      <w:bookmarkEnd w:id="0"/>
    </w:p>
    <w:p w:rsidR="00C10ACD" w:rsidRDefault="007A4536" w:rsidP="00580759">
      <w:pPr>
        <w:spacing w:line="240" w:lineRule="auto"/>
        <w:jc w:val="both"/>
        <w:rPr>
          <w:rFonts w:ascii="Times New Roman" w:hAnsi="Times New Roman" w:cs="Times New Roman"/>
          <w:sz w:val="24"/>
          <w:szCs w:val="24"/>
        </w:rPr>
      </w:pPr>
      <w:proofErr w:type="gramStart"/>
      <w:r w:rsidRPr="00735899">
        <w:rPr>
          <w:rFonts w:ascii="Times New Roman" w:hAnsi="Times New Roman" w:cs="Times New Roman"/>
          <w:sz w:val="24"/>
          <w:szCs w:val="24"/>
        </w:rPr>
        <w:t>Elaborarea P</w:t>
      </w:r>
      <w:r w:rsidR="00F30EF0" w:rsidRPr="00735899">
        <w:rPr>
          <w:rFonts w:ascii="Times New Roman" w:hAnsi="Times New Roman" w:cs="Times New Roman"/>
          <w:sz w:val="24"/>
          <w:szCs w:val="24"/>
        </w:rPr>
        <w:t>lanul</w:t>
      </w:r>
      <w:r w:rsidRPr="00735899">
        <w:rPr>
          <w:rFonts w:ascii="Times New Roman" w:hAnsi="Times New Roman" w:cs="Times New Roman"/>
          <w:sz w:val="24"/>
          <w:szCs w:val="24"/>
        </w:rPr>
        <w:t>ui</w:t>
      </w:r>
      <w:r w:rsidR="00F30EF0" w:rsidRPr="00735899">
        <w:rPr>
          <w:rFonts w:ascii="Times New Roman" w:hAnsi="Times New Roman" w:cs="Times New Roman"/>
          <w:sz w:val="24"/>
          <w:szCs w:val="24"/>
        </w:rPr>
        <w:t xml:space="preserve"> de acțiuni </w:t>
      </w:r>
      <w:r w:rsidRPr="00735899">
        <w:rPr>
          <w:rFonts w:ascii="Times New Roman" w:hAnsi="Times New Roman" w:cs="Times New Roman"/>
          <w:sz w:val="24"/>
          <w:szCs w:val="24"/>
        </w:rPr>
        <w:t xml:space="preserve">s-a desfășurat în </w:t>
      </w:r>
      <w:r w:rsidR="00F30EF0" w:rsidRPr="00735899">
        <w:rPr>
          <w:rFonts w:ascii="Times New Roman" w:hAnsi="Times New Roman" w:cs="Times New Roman"/>
          <w:sz w:val="24"/>
          <w:szCs w:val="24"/>
        </w:rPr>
        <w:t>perioada martie-iunie 2021</w:t>
      </w:r>
      <w:r w:rsidR="00C10ACD" w:rsidRPr="00735899">
        <w:rPr>
          <w:rFonts w:ascii="Times New Roman" w:hAnsi="Times New Roman" w:cs="Times New Roman"/>
          <w:sz w:val="24"/>
          <w:szCs w:val="24"/>
        </w:rPr>
        <w:t xml:space="preserve"> prin intermediul ședințelor în cadrul grupului de lucru</w:t>
      </w:r>
      <w:r w:rsidRPr="00735899">
        <w:rPr>
          <w:rFonts w:ascii="Times New Roman" w:hAnsi="Times New Roman" w:cs="Times New Roman"/>
          <w:sz w:val="24"/>
          <w:szCs w:val="24"/>
        </w:rPr>
        <w:t>.</w:t>
      </w:r>
      <w:proofErr w:type="gramEnd"/>
      <w:r w:rsidRPr="00735899">
        <w:rPr>
          <w:rFonts w:ascii="Times New Roman" w:hAnsi="Times New Roman" w:cs="Times New Roman"/>
          <w:sz w:val="24"/>
          <w:szCs w:val="24"/>
        </w:rPr>
        <w:t xml:space="preserve"> </w:t>
      </w:r>
      <w:r w:rsidR="00C10ACD" w:rsidRPr="00735899">
        <w:rPr>
          <w:rFonts w:ascii="Times New Roman" w:hAnsi="Times New Roman" w:cs="Times New Roman"/>
          <w:sz w:val="24"/>
          <w:szCs w:val="24"/>
        </w:rPr>
        <w:t xml:space="preserve">Inițierea procesului de elaborare a fost </w:t>
      </w:r>
      <w:r w:rsidR="00424CAF" w:rsidRPr="00735899">
        <w:rPr>
          <w:rFonts w:ascii="Times New Roman" w:hAnsi="Times New Roman" w:cs="Times New Roman"/>
          <w:sz w:val="24"/>
          <w:szCs w:val="24"/>
        </w:rPr>
        <w:t>precedată</w:t>
      </w:r>
      <w:r w:rsidR="00C10ACD" w:rsidRPr="00735899">
        <w:rPr>
          <w:rFonts w:ascii="Times New Roman" w:hAnsi="Times New Roman" w:cs="Times New Roman"/>
          <w:sz w:val="24"/>
          <w:szCs w:val="24"/>
        </w:rPr>
        <w:t xml:space="preserve"> de interviurile și discuțiile cu reprezentanții autorităților publice centrale relevante, organizațiile societății civile, prestatorii de servicii, reprezentanții autorităților publice locale municipale. Opinia prealabilă asupra redacției inițiale a proiectului Planului de acțiuni a fost solicitată de la aceiași reprezentanți menționați anterior, opiniile și propunerile acestora au fost incluse în redacția expusă pentru consultări </w:t>
      </w:r>
      <w:r w:rsidR="00424CAF" w:rsidRPr="00735899">
        <w:rPr>
          <w:rFonts w:ascii="Times New Roman" w:hAnsi="Times New Roman" w:cs="Times New Roman"/>
          <w:sz w:val="24"/>
          <w:szCs w:val="24"/>
        </w:rPr>
        <w:t>publice</w:t>
      </w:r>
      <w:r w:rsidR="00C10ACD" w:rsidRPr="00735899">
        <w:rPr>
          <w:rFonts w:ascii="Times New Roman" w:hAnsi="Times New Roman" w:cs="Times New Roman"/>
          <w:sz w:val="24"/>
          <w:szCs w:val="24"/>
        </w:rPr>
        <w:t xml:space="preserve">. </w:t>
      </w:r>
      <w:r w:rsidR="00F30EF0" w:rsidRPr="00735899">
        <w:rPr>
          <w:rFonts w:ascii="Times New Roman" w:hAnsi="Times New Roman" w:cs="Times New Roman"/>
          <w:sz w:val="24"/>
          <w:szCs w:val="24"/>
        </w:rPr>
        <w:t xml:space="preserve">Proiectul Planului de acțiuni a fost discutat în </w:t>
      </w:r>
      <w:r w:rsidR="00E066F6" w:rsidRPr="00735899">
        <w:rPr>
          <w:rFonts w:ascii="Times New Roman" w:hAnsi="Times New Roman" w:cs="Times New Roman"/>
          <w:sz w:val="24"/>
          <w:szCs w:val="24"/>
        </w:rPr>
        <w:t>cadrul ședințe</w:t>
      </w:r>
      <w:r w:rsidR="00C10ACD" w:rsidRPr="00735899">
        <w:rPr>
          <w:rFonts w:ascii="Times New Roman" w:hAnsi="Times New Roman" w:cs="Times New Roman"/>
          <w:sz w:val="24"/>
          <w:szCs w:val="24"/>
        </w:rPr>
        <w:t xml:space="preserve">lor </w:t>
      </w:r>
      <w:r w:rsidR="00F30EF0" w:rsidRPr="00735899">
        <w:rPr>
          <w:rFonts w:ascii="Times New Roman" w:hAnsi="Times New Roman" w:cs="Times New Roman"/>
          <w:sz w:val="24"/>
          <w:szCs w:val="24"/>
        </w:rPr>
        <w:t>grupului de lucru</w:t>
      </w:r>
      <w:r w:rsidR="00C10ACD" w:rsidRPr="00735899">
        <w:rPr>
          <w:rFonts w:ascii="Times New Roman" w:hAnsi="Times New Roman" w:cs="Times New Roman"/>
          <w:sz w:val="24"/>
          <w:szCs w:val="24"/>
        </w:rPr>
        <w:t xml:space="preserve"> în vederea </w:t>
      </w:r>
      <w:proofErr w:type="spellStart"/>
      <w:r w:rsidR="00C10ACD" w:rsidRPr="00735899">
        <w:rPr>
          <w:rFonts w:ascii="Times New Roman" w:hAnsi="Times New Roman" w:cs="Times New Roman"/>
          <w:sz w:val="24"/>
          <w:szCs w:val="24"/>
        </w:rPr>
        <w:t>racordării</w:t>
      </w:r>
      <w:proofErr w:type="spellEnd"/>
      <w:r w:rsidR="00C10ACD" w:rsidRPr="00735899">
        <w:rPr>
          <w:rFonts w:ascii="Times New Roman" w:hAnsi="Times New Roman" w:cs="Times New Roman"/>
          <w:sz w:val="24"/>
          <w:szCs w:val="24"/>
        </w:rPr>
        <w:t xml:space="preserve"> </w:t>
      </w:r>
      <w:proofErr w:type="spellStart"/>
      <w:r w:rsidR="00C10ACD" w:rsidRPr="00735899">
        <w:rPr>
          <w:rFonts w:ascii="Times New Roman" w:hAnsi="Times New Roman" w:cs="Times New Roman"/>
          <w:sz w:val="24"/>
          <w:szCs w:val="24"/>
        </w:rPr>
        <w:t>și</w:t>
      </w:r>
      <w:proofErr w:type="spellEnd"/>
      <w:r w:rsidR="00C10ACD" w:rsidRPr="00735899">
        <w:rPr>
          <w:rFonts w:ascii="Times New Roman" w:hAnsi="Times New Roman" w:cs="Times New Roman"/>
          <w:sz w:val="24"/>
          <w:szCs w:val="24"/>
        </w:rPr>
        <w:t xml:space="preserve"> </w:t>
      </w:r>
      <w:proofErr w:type="spellStart"/>
      <w:r w:rsidR="00C10ACD" w:rsidRPr="00735899">
        <w:rPr>
          <w:rFonts w:ascii="Times New Roman" w:hAnsi="Times New Roman" w:cs="Times New Roman"/>
          <w:sz w:val="24"/>
          <w:szCs w:val="24"/>
        </w:rPr>
        <w:t>sincronizării</w:t>
      </w:r>
      <w:proofErr w:type="spellEnd"/>
      <w:r w:rsidR="00C10ACD" w:rsidRPr="00735899">
        <w:rPr>
          <w:rFonts w:ascii="Times New Roman" w:hAnsi="Times New Roman" w:cs="Times New Roman"/>
          <w:sz w:val="24"/>
          <w:szCs w:val="24"/>
        </w:rPr>
        <w:t xml:space="preserve"> </w:t>
      </w:r>
      <w:proofErr w:type="spellStart"/>
      <w:r w:rsidR="00C10ACD" w:rsidRPr="00735899">
        <w:rPr>
          <w:rFonts w:ascii="Times New Roman" w:hAnsi="Times New Roman" w:cs="Times New Roman"/>
          <w:sz w:val="24"/>
          <w:szCs w:val="24"/>
        </w:rPr>
        <w:t>subacțiunilor</w:t>
      </w:r>
      <w:proofErr w:type="spellEnd"/>
      <w:r w:rsidR="00735899" w:rsidRPr="00735899">
        <w:rPr>
          <w:rFonts w:ascii="Times New Roman" w:hAnsi="Times New Roman" w:cs="Times New Roman"/>
          <w:sz w:val="24"/>
          <w:szCs w:val="24"/>
        </w:rPr>
        <w:t xml:space="preserve"> </w:t>
      </w:r>
      <w:proofErr w:type="spellStart"/>
      <w:r w:rsidR="00735899" w:rsidRPr="00735899">
        <w:rPr>
          <w:rFonts w:ascii="Times New Roman" w:hAnsi="Times New Roman" w:cs="Times New Roman"/>
          <w:sz w:val="24"/>
          <w:szCs w:val="24"/>
        </w:rPr>
        <w:t>dintre</w:t>
      </w:r>
      <w:proofErr w:type="spellEnd"/>
      <w:r w:rsidR="00735899" w:rsidRPr="00735899">
        <w:rPr>
          <w:rFonts w:ascii="Times New Roman" w:hAnsi="Times New Roman" w:cs="Times New Roman"/>
          <w:sz w:val="24"/>
          <w:szCs w:val="24"/>
        </w:rPr>
        <w:t xml:space="preserve"> </w:t>
      </w:r>
      <w:proofErr w:type="spellStart"/>
      <w:r w:rsidR="00424CAF" w:rsidRPr="00735899">
        <w:rPr>
          <w:rFonts w:ascii="Times New Roman" w:hAnsi="Times New Roman" w:cs="Times New Roman"/>
          <w:sz w:val="24"/>
          <w:szCs w:val="24"/>
        </w:rPr>
        <w:t>direcțiile</w:t>
      </w:r>
      <w:proofErr w:type="spellEnd"/>
      <w:r w:rsidR="00735899" w:rsidRPr="00735899">
        <w:rPr>
          <w:rFonts w:ascii="Times New Roman" w:hAnsi="Times New Roman" w:cs="Times New Roman"/>
          <w:sz w:val="24"/>
          <w:szCs w:val="24"/>
        </w:rPr>
        <w:t xml:space="preserve"> </w:t>
      </w:r>
      <w:proofErr w:type="spellStart"/>
      <w:r w:rsidR="00735899" w:rsidRPr="00735899">
        <w:rPr>
          <w:rFonts w:ascii="Times New Roman" w:hAnsi="Times New Roman" w:cs="Times New Roman"/>
          <w:sz w:val="24"/>
          <w:szCs w:val="24"/>
        </w:rPr>
        <w:t>municipale</w:t>
      </w:r>
      <w:proofErr w:type="spellEnd"/>
      <w:r w:rsidR="00735899" w:rsidRPr="00735899">
        <w:rPr>
          <w:rFonts w:ascii="Times New Roman" w:hAnsi="Times New Roman" w:cs="Times New Roman"/>
          <w:sz w:val="24"/>
          <w:szCs w:val="24"/>
        </w:rPr>
        <w:t xml:space="preserve"> responsabile de implementarea acestora</w:t>
      </w:r>
      <w:r w:rsidR="00C10ACD" w:rsidRPr="00735899">
        <w:rPr>
          <w:rFonts w:ascii="Times New Roman" w:hAnsi="Times New Roman" w:cs="Times New Roman"/>
          <w:sz w:val="24"/>
          <w:szCs w:val="24"/>
        </w:rPr>
        <w:t xml:space="preserve">. </w:t>
      </w:r>
    </w:p>
    <w:p w:rsidR="00424CAF" w:rsidRPr="00735899" w:rsidRDefault="00F0751D" w:rsidP="00580759">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Proiectul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Planului</w:t>
      </w:r>
      <w:proofErr w:type="spellEnd"/>
      <w:r>
        <w:rPr>
          <w:rFonts w:ascii="Times New Roman" w:hAnsi="Times New Roman" w:cs="Times New Roman"/>
          <w:sz w:val="24"/>
          <w:szCs w:val="24"/>
        </w:rPr>
        <w:t xml:space="preserve"> de ac</w:t>
      </w:r>
      <w:r>
        <w:rPr>
          <w:rFonts w:ascii="Times New Roman" w:hAnsi="Times New Roman" w:cs="Times New Roman"/>
          <w:sz w:val="24"/>
          <w:szCs w:val="24"/>
          <w:lang w:val="ro-RO"/>
        </w:rPr>
        <w:t>ț</w:t>
      </w:r>
      <w:proofErr w:type="spellStart"/>
      <w:r>
        <w:rPr>
          <w:rFonts w:ascii="Times New Roman" w:hAnsi="Times New Roman" w:cs="Times New Roman"/>
          <w:sz w:val="24"/>
          <w:szCs w:val="24"/>
        </w:rPr>
        <w:t>iuni</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fost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prezentat</w:t>
      </w:r>
      <w:proofErr w:type="spellEnd"/>
      <w:r>
        <w:rPr>
          <w:rFonts w:ascii="Times New Roman" w:hAnsi="Times New Roman" w:cs="Times New Roman"/>
          <w:sz w:val="24"/>
          <w:szCs w:val="24"/>
        </w:rPr>
        <w:t xml:space="preserve"> în 2 ședințe publice cu participarea tuturor direcțiilor și cu participarea partenerilor de dezvoltare și a organizațiilor societății civile din domeniu. Propunerile parvenite au fost incorporate în redacția actuală a proiectului Planului de Acțiuni. </w:t>
      </w:r>
    </w:p>
    <w:p w:rsidR="00C10ACD" w:rsidRPr="00735899" w:rsidRDefault="00C10ACD" w:rsidP="00580759">
      <w:pPr>
        <w:spacing w:line="240" w:lineRule="auto"/>
        <w:jc w:val="both"/>
        <w:rPr>
          <w:rFonts w:ascii="Times New Roman" w:hAnsi="Times New Roman" w:cs="Times New Roman"/>
          <w:sz w:val="24"/>
          <w:szCs w:val="24"/>
        </w:rPr>
      </w:pPr>
      <w:r w:rsidRPr="00735899">
        <w:rPr>
          <w:rFonts w:ascii="Times New Roman" w:hAnsi="Times New Roman" w:cs="Times New Roman"/>
          <w:sz w:val="24"/>
          <w:szCs w:val="24"/>
        </w:rPr>
        <w:t>Proiectul Planului de acțiuni a fost suspus consultărilor publice î</w:t>
      </w:r>
      <w:r w:rsidRPr="00735899">
        <w:rPr>
          <w:rFonts w:ascii="Times New Roman" w:hAnsi="Times New Roman" w:cs="Times New Roman"/>
          <w:color w:val="121212"/>
          <w:sz w:val="24"/>
          <w:szCs w:val="24"/>
        </w:rPr>
        <w:t xml:space="preserve">n conformitate cu prevederile Legii nr. 239/2008 „Privind transparența în procesul decizional", Hotărârea Guvernului Republicii Moldova nr. 967/2016 „Cu privire la mecanismul de consultare publică cu societatea civilă în procesul decizional", organizat de Direcția Generală pentru protecția Drepturilor Copilului în perioada iulie 2021 prin publicarea publicat pe pagina oficială: www.chisinau.md, la modulul Consultări publice, cât și pe portalul guvernamental: particip.gov.md, cu invitarea părțile interesate să expedieze concluziile, recomandările asupra proiectului. Totodată, invitațiile individuale pentru </w:t>
      </w:r>
      <w:r w:rsidR="00424CAF" w:rsidRPr="00735899">
        <w:rPr>
          <w:rFonts w:ascii="Times New Roman" w:hAnsi="Times New Roman" w:cs="Times New Roman"/>
          <w:color w:val="121212"/>
          <w:sz w:val="24"/>
          <w:szCs w:val="24"/>
        </w:rPr>
        <w:t>consultare</w:t>
      </w:r>
      <w:r w:rsidRPr="00735899">
        <w:rPr>
          <w:rFonts w:ascii="Times New Roman" w:hAnsi="Times New Roman" w:cs="Times New Roman"/>
          <w:color w:val="121212"/>
          <w:sz w:val="24"/>
          <w:szCs w:val="24"/>
        </w:rPr>
        <w:t xml:space="preserve"> au fost expediate autorităților publice </w:t>
      </w:r>
      <w:r w:rsidR="00424CAF" w:rsidRPr="00735899">
        <w:rPr>
          <w:rFonts w:ascii="Times New Roman" w:hAnsi="Times New Roman" w:cs="Times New Roman"/>
          <w:color w:val="121212"/>
          <w:sz w:val="24"/>
          <w:szCs w:val="24"/>
        </w:rPr>
        <w:t>centrale</w:t>
      </w:r>
      <w:r w:rsidRPr="00735899">
        <w:rPr>
          <w:rFonts w:ascii="Times New Roman" w:hAnsi="Times New Roman" w:cs="Times New Roman"/>
          <w:color w:val="121212"/>
          <w:sz w:val="24"/>
          <w:szCs w:val="24"/>
        </w:rPr>
        <w:t xml:space="preserve">. Propunerile parvenite </w:t>
      </w:r>
      <w:r w:rsidR="00735899">
        <w:rPr>
          <w:rFonts w:ascii="Times New Roman" w:hAnsi="Times New Roman" w:cs="Times New Roman"/>
          <w:color w:val="121212"/>
          <w:sz w:val="24"/>
          <w:szCs w:val="24"/>
        </w:rPr>
        <w:t>de la subiecții consultărilor sunt sistematizate în tabelul propunerilor și divergențelor anexate.</w:t>
      </w:r>
      <w:r w:rsidRPr="00735899">
        <w:rPr>
          <w:rFonts w:ascii="Times New Roman" w:hAnsi="Times New Roman" w:cs="Times New Roman"/>
          <w:color w:val="121212"/>
          <w:sz w:val="24"/>
          <w:szCs w:val="24"/>
        </w:rPr>
        <w:t xml:space="preserve">   </w:t>
      </w:r>
    </w:p>
    <w:p w:rsidR="00764682" w:rsidRPr="00735899" w:rsidRDefault="00C10ACD" w:rsidP="00580759">
      <w:pPr>
        <w:spacing w:line="240" w:lineRule="auto"/>
        <w:jc w:val="both"/>
        <w:rPr>
          <w:rFonts w:ascii="Times New Roman" w:hAnsi="Times New Roman" w:cs="Times New Roman"/>
          <w:sz w:val="24"/>
          <w:szCs w:val="24"/>
        </w:rPr>
      </w:pPr>
      <w:r w:rsidRPr="00735899">
        <w:rPr>
          <w:rFonts w:ascii="Times New Roman" w:hAnsi="Times New Roman" w:cs="Times New Roman"/>
          <w:sz w:val="24"/>
          <w:szCs w:val="24"/>
        </w:rPr>
        <w:t xml:space="preserve">În procesul de elaborare a </w:t>
      </w:r>
      <w:r w:rsidR="00424CAF">
        <w:rPr>
          <w:rFonts w:ascii="Times New Roman" w:hAnsi="Times New Roman" w:cs="Times New Roman"/>
          <w:sz w:val="24"/>
          <w:szCs w:val="24"/>
        </w:rPr>
        <w:t>proiectului</w:t>
      </w:r>
      <w:r w:rsidR="00735899">
        <w:rPr>
          <w:rFonts w:ascii="Times New Roman" w:hAnsi="Times New Roman" w:cs="Times New Roman"/>
          <w:sz w:val="24"/>
          <w:szCs w:val="24"/>
        </w:rPr>
        <w:t xml:space="preserve"> </w:t>
      </w:r>
      <w:r w:rsidRPr="00735899">
        <w:rPr>
          <w:rFonts w:ascii="Times New Roman" w:hAnsi="Times New Roman" w:cs="Times New Roman"/>
          <w:sz w:val="24"/>
          <w:szCs w:val="24"/>
        </w:rPr>
        <w:t xml:space="preserve">Planului </w:t>
      </w:r>
      <w:r w:rsidR="00735899">
        <w:rPr>
          <w:rFonts w:ascii="Times New Roman" w:hAnsi="Times New Roman" w:cs="Times New Roman"/>
          <w:sz w:val="24"/>
          <w:szCs w:val="24"/>
        </w:rPr>
        <w:t>de acțiuni a</w:t>
      </w:r>
      <w:r w:rsidRPr="00735899">
        <w:rPr>
          <w:rFonts w:ascii="Times New Roman" w:hAnsi="Times New Roman" w:cs="Times New Roman"/>
          <w:sz w:val="24"/>
          <w:szCs w:val="24"/>
        </w:rPr>
        <w:t xml:space="preserve"> fost folosit drept referință textul Strategiei, raportul de evaluare </w:t>
      </w:r>
      <w:r w:rsidR="00735899">
        <w:rPr>
          <w:rFonts w:ascii="Times New Roman" w:hAnsi="Times New Roman" w:cs="Times New Roman"/>
          <w:sz w:val="24"/>
          <w:szCs w:val="24"/>
        </w:rPr>
        <w:t>„</w:t>
      </w:r>
      <w:r w:rsidRPr="00735899">
        <w:rPr>
          <w:rFonts w:ascii="Times New Roman" w:hAnsi="Times New Roman" w:cs="Times New Roman"/>
          <w:sz w:val="24"/>
          <w:szCs w:val="24"/>
        </w:rPr>
        <w:t>Evaluarea eficienței și eficacității Direcției Municipale pentru Protecția Drepturilor Copilului Chișinău</w:t>
      </w:r>
      <w:r w:rsidR="00735899">
        <w:rPr>
          <w:rFonts w:ascii="Times New Roman" w:hAnsi="Times New Roman" w:cs="Times New Roman"/>
          <w:sz w:val="24"/>
          <w:szCs w:val="24"/>
        </w:rPr>
        <w:t>”</w:t>
      </w:r>
      <w:r w:rsidRPr="00735899">
        <w:rPr>
          <w:rFonts w:ascii="Times New Roman" w:hAnsi="Times New Roman" w:cs="Times New Roman"/>
          <w:sz w:val="24"/>
          <w:szCs w:val="24"/>
        </w:rPr>
        <w:t>, informațiile și datele prezentate de subdiviziunile și structurile CM</w:t>
      </w:r>
      <w:r w:rsidR="00735899">
        <w:rPr>
          <w:rFonts w:ascii="Times New Roman" w:hAnsi="Times New Roman" w:cs="Times New Roman"/>
          <w:sz w:val="24"/>
          <w:szCs w:val="24"/>
        </w:rPr>
        <w:t>C</w:t>
      </w:r>
      <w:r w:rsidRPr="00735899">
        <w:rPr>
          <w:rFonts w:ascii="Times New Roman" w:hAnsi="Times New Roman" w:cs="Times New Roman"/>
          <w:sz w:val="24"/>
          <w:szCs w:val="24"/>
        </w:rPr>
        <w:t xml:space="preserve"> și a primăriei, sursele secundare privind situația din acest domeniu produse de organizațiile specializate în domeniu</w:t>
      </w:r>
      <w:r w:rsidR="00735899">
        <w:rPr>
          <w:rFonts w:ascii="Times New Roman" w:hAnsi="Times New Roman" w:cs="Times New Roman"/>
          <w:sz w:val="24"/>
          <w:szCs w:val="24"/>
        </w:rPr>
        <w:t xml:space="preserve">. </w:t>
      </w:r>
    </w:p>
    <w:p w:rsidR="00D448E7" w:rsidRPr="00735899" w:rsidRDefault="00D448E7" w:rsidP="00580759">
      <w:pPr>
        <w:jc w:val="both"/>
        <w:rPr>
          <w:rFonts w:ascii="Times New Roman" w:hAnsi="Times New Roman" w:cs="Times New Roman"/>
          <w:i/>
          <w:sz w:val="24"/>
          <w:szCs w:val="24"/>
        </w:rPr>
      </w:pPr>
      <w:r w:rsidRPr="00735899">
        <w:rPr>
          <w:rFonts w:ascii="Times New Roman" w:hAnsi="Times New Roman" w:cs="Times New Roman"/>
          <w:i/>
          <w:sz w:val="24"/>
          <w:szCs w:val="24"/>
        </w:rPr>
        <w:t>Conținutul Planului</w:t>
      </w:r>
    </w:p>
    <w:p w:rsidR="00735899" w:rsidRPr="00735899" w:rsidRDefault="00735899" w:rsidP="00580759">
      <w:pPr>
        <w:jc w:val="both"/>
        <w:rPr>
          <w:rFonts w:ascii="Times New Roman" w:hAnsi="Times New Roman" w:cs="Times New Roman"/>
          <w:sz w:val="24"/>
          <w:szCs w:val="24"/>
        </w:rPr>
      </w:pPr>
      <w:r w:rsidRPr="00735899">
        <w:rPr>
          <w:rFonts w:ascii="Times New Roman" w:hAnsi="Times New Roman" w:cs="Times New Roman"/>
          <w:sz w:val="24"/>
          <w:szCs w:val="24"/>
        </w:rPr>
        <w:t>Strategi</w:t>
      </w:r>
      <w:r w:rsidR="000769EB">
        <w:rPr>
          <w:rFonts w:ascii="Times New Roman" w:hAnsi="Times New Roman" w:cs="Times New Roman"/>
          <w:sz w:val="24"/>
          <w:szCs w:val="24"/>
        </w:rPr>
        <w:t>a</w:t>
      </w:r>
      <w:r w:rsidRPr="00735899">
        <w:rPr>
          <w:rFonts w:ascii="Times New Roman" w:hAnsi="Times New Roman" w:cs="Times New Roman"/>
          <w:sz w:val="24"/>
          <w:szCs w:val="24"/>
        </w:rPr>
        <w:t xml:space="preserve"> municipal</w:t>
      </w:r>
      <w:r w:rsidR="000769EB">
        <w:rPr>
          <w:rFonts w:ascii="Times New Roman" w:hAnsi="Times New Roman" w:cs="Times New Roman"/>
          <w:sz w:val="24"/>
          <w:szCs w:val="24"/>
        </w:rPr>
        <w:t>a</w:t>
      </w:r>
      <w:r w:rsidRPr="00735899">
        <w:rPr>
          <w:rFonts w:ascii="Times New Roman" w:hAnsi="Times New Roman" w:cs="Times New Roman"/>
          <w:sz w:val="24"/>
          <w:szCs w:val="24"/>
        </w:rPr>
        <w:t xml:space="preserve"> pentru protecția drepturilor copilului 2020-2025</w:t>
      </w:r>
      <w:r w:rsidR="00F30EF0" w:rsidRPr="00735899">
        <w:rPr>
          <w:rFonts w:ascii="Times New Roman" w:hAnsi="Times New Roman" w:cs="Times New Roman"/>
          <w:sz w:val="24"/>
          <w:szCs w:val="24"/>
        </w:rPr>
        <w:t xml:space="preserve"> aprobată enunță 4 priorități de bază: 1) Prevenirea și combaterea violenței, exploatării și traficului de copii în toate mediile, 2) Prevenirea și combaterea excluziunii sociale a grupurilor vulnerabile/subreprezentate, 3) Asigurarea și consolidarea familiei, 4) Consolidarea sistemului municipal de protecție a copilului cu obiectivele specifice corespunzătoare. Planul de acțiuni este elaborat </w:t>
      </w:r>
      <w:r>
        <w:rPr>
          <w:rFonts w:ascii="Times New Roman" w:hAnsi="Times New Roman" w:cs="Times New Roman"/>
          <w:sz w:val="24"/>
          <w:szCs w:val="24"/>
        </w:rPr>
        <w:t xml:space="preserve">pentru a implementa </w:t>
      </w:r>
      <w:r w:rsidR="00F30EF0" w:rsidRPr="00735899">
        <w:rPr>
          <w:rFonts w:ascii="Times New Roman" w:hAnsi="Times New Roman" w:cs="Times New Roman"/>
          <w:sz w:val="24"/>
          <w:szCs w:val="24"/>
        </w:rPr>
        <w:t>obiectivel</w:t>
      </w:r>
      <w:r>
        <w:rPr>
          <w:rFonts w:ascii="Times New Roman" w:hAnsi="Times New Roman" w:cs="Times New Roman"/>
          <w:sz w:val="24"/>
          <w:szCs w:val="24"/>
        </w:rPr>
        <w:t>e</w:t>
      </w:r>
      <w:r w:rsidR="00F30EF0" w:rsidRPr="00735899">
        <w:rPr>
          <w:rFonts w:ascii="Times New Roman" w:hAnsi="Times New Roman" w:cs="Times New Roman"/>
          <w:sz w:val="24"/>
          <w:szCs w:val="24"/>
        </w:rPr>
        <w:t xml:space="preserve"> generale, </w:t>
      </w:r>
      <w:r w:rsidR="00F30EF0" w:rsidRPr="00735899">
        <w:rPr>
          <w:rFonts w:ascii="Times New Roman" w:hAnsi="Times New Roman" w:cs="Times New Roman"/>
          <w:sz w:val="24"/>
          <w:szCs w:val="24"/>
        </w:rPr>
        <w:lastRenderedPageBreak/>
        <w:t xml:space="preserve">obiectivelor specifice și acțiunilor stabilite de Strategia. </w:t>
      </w:r>
      <w:r w:rsidRPr="00735899">
        <w:rPr>
          <w:rFonts w:ascii="Times New Roman" w:hAnsi="Times New Roman" w:cs="Times New Roman"/>
          <w:sz w:val="24"/>
          <w:szCs w:val="24"/>
        </w:rPr>
        <w:t xml:space="preserve">Planul elaborează și detailează </w:t>
      </w:r>
      <w:proofErr w:type="spellStart"/>
      <w:r w:rsidRPr="00735899">
        <w:rPr>
          <w:rFonts w:ascii="Times New Roman" w:hAnsi="Times New Roman" w:cs="Times New Roman"/>
          <w:sz w:val="24"/>
          <w:szCs w:val="24"/>
        </w:rPr>
        <w:t>acțiunile</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prin</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intermediul</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subacțiunilor</w:t>
      </w:r>
      <w:proofErr w:type="spellEnd"/>
      <w:r>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activităților</w:t>
      </w:r>
      <w:proofErr w:type="spellEnd"/>
      <w:r>
        <w:rPr>
          <w:rFonts w:ascii="Times New Roman" w:hAnsi="Times New Roman" w:cs="Times New Roman"/>
          <w:sz w:val="24"/>
          <w:szCs w:val="24"/>
        </w:rPr>
        <w:t>)</w:t>
      </w:r>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pentru</w:t>
      </w:r>
      <w:proofErr w:type="spellEnd"/>
      <w:r w:rsidRPr="00735899">
        <w:rPr>
          <w:rFonts w:ascii="Times New Roman" w:hAnsi="Times New Roman" w:cs="Times New Roman"/>
          <w:sz w:val="24"/>
          <w:szCs w:val="24"/>
        </w:rPr>
        <w:t xml:space="preserve"> care sunt prevăzuți termenii de realizare, instituția</w:t>
      </w:r>
      <w:r>
        <w:rPr>
          <w:rFonts w:ascii="Times New Roman" w:hAnsi="Times New Roman" w:cs="Times New Roman"/>
          <w:sz w:val="24"/>
          <w:szCs w:val="24"/>
        </w:rPr>
        <w:t>/autoritatea</w:t>
      </w:r>
      <w:r w:rsidRPr="00735899">
        <w:rPr>
          <w:rFonts w:ascii="Times New Roman" w:hAnsi="Times New Roman" w:cs="Times New Roman"/>
          <w:sz w:val="24"/>
          <w:szCs w:val="24"/>
        </w:rPr>
        <w:t xml:space="preserve"> responsabil</w:t>
      </w:r>
      <w:r>
        <w:rPr>
          <w:rFonts w:ascii="Times New Roman" w:hAnsi="Times New Roman" w:cs="Times New Roman"/>
          <w:sz w:val="24"/>
          <w:szCs w:val="24"/>
        </w:rPr>
        <w:t>e</w:t>
      </w:r>
      <w:r w:rsidRPr="00735899">
        <w:rPr>
          <w:rFonts w:ascii="Times New Roman" w:hAnsi="Times New Roman" w:cs="Times New Roman"/>
          <w:sz w:val="24"/>
          <w:szCs w:val="24"/>
        </w:rPr>
        <w:t>, partenerii de realizare și modalitățile de finanțare</w:t>
      </w:r>
      <w:r>
        <w:rPr>
          <w:rFonts w:ascii="Times New Roman" w:hAnsi="Times New Roman" w:cs="Times New Roman"/>
          <w:sz w:val="24"/>
          <w:szCs w:val="24"/>
        </w:rPr>
        <w:t xml:space="preserve"> (publice sau atrase)</w:t>
      </w:r>
      <w:r w:rsidRPr="00735899">
        <w:rPr>
          <w:rFonts w:ascii="Times New Roman" w:hAnsi="Times New Roman" w:cs="Times New Roman"/>
          <w:sz w:val="24"/>
          <w:szCs w:val="24"/>
        </w:rPr>
        <w:t xml:space="preserve">. </w:t>
      </w:r>
    </w:p>
    <w:p w:rsidR="00E066F6" w:rsidRPr="00735899" w:rsidRDefault="00735899" w:rsidP="00580759">
      <w:pPr>
        <w:jc w:val="both"/>
        <w:rPr>
          <w:rFonts w:ascii="Times New Roman" w:hAnsi="Times New Roman" w:cs="Times New Roman"/>
          <w:sz w:val="24"/>
          <w:szCs w:val="24"/>
        </w:rPr>
      </w:pPr>
      <w:r w:rsidRPr="00735899">
        <w:rPr>
          <w:rFonts w:ascii="Times New Roman" w:hAnsi="Times New Roman" w:cs="Times New Roman"/>
          <w:sz w:val="24"/>
          <w:szCs w:val="24"/>
        </w:rPr>
        <w:t xml:space="preserve">Realizarea obiectivelor specifice este măsurată de </w:t>
      </w:r>
      <w:proofErr w:type="spellStart"/>
      <w:r w:rsidRPr="00735899">
        <w:rPr>
          <w:rFonts w:ascii="Times New Roman" w:hAnsi="Times New Roman" w:cs="Times New Roman"/>
          <w:sz w:val="24"/>
          <w:szCs w:val="24"/>
        </w:rPr>
        <w:t>indicatorii</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corespunzători</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colonița</w:t>
      </w:r>
      <w:proofErr w:type="spellEnd"/>
      <w:r w:rsidRPr="00735899">
        <w:rPr>
          <w:rFonts w:ascii="Times New Roman" w:hAnsi="Times New Roman" w:cs="Times New Roman"/>
          <w:sz w:val="24"/>
          <w:szCs w:val="24"/>
        </w:rPr>
        <w:t xml:space="preserve"> 7-3), care </w:t>
      </w:r>
      <w:proofErr w:type="spellStart"/>
      <w:r w:rsidRPr="00735899">
        <w:rPr>
          <w:rFonts w:ascii="Times New Roman" w:hAnsi="Times New Roman" w:cs="Times New Roman"/>
          <w:sz w:val="24"/>
          <w:szCs w:val="24"/>
        </w:rPr>
        <w:t>expun</w:t>
      </w:r>
      <w:proofErr w:type="spellEnd"/>
      <w:r w:rsidRPr="00735899">
        <w:rPr>
          <w:rFonts w:ascii="Times New Roman" w:hAnsi="Times New Roman" w:cs="Times New Roman"/>
          <w:sz w:val="24"/>
          <w:szCs w:val="24"/>
        </w:rPr>
        <w:t xml:space="preserve"> schimbări instituționale necesare. Realizarea acțiunilor, stabilită de Strategia, este măsurată prin intermediul indicatorilor de acțiune, fie că prin intermediul indicatorilor cantitativi sau calitativi sau combinația acestora.</w:t>
      </w:r>
      <w:r>
        <w:rPr>
          <w:rFonts w:ascii="Times New Roman" w:hAnsi="Times New Roman" w:cs="Times New Roman"/>
          <w:sz w:val="24"/>
          <w:szCs w:val="24"/>
        </w:rPr>
        <w:t xml:space="preserve"> </w:t>
      </w:r>
      <w:r w:rsidR="00E066F6" w:rsidRPr="00735899">
        <w:rPr>
          <w:rFonts w:ascii="Times New Roman" w:hAnsi="Times New Roman" w:cs="Times New Roman"/>
          <w:sz w:val="24"/>
          <w:szCs w:val="24"/>
        </w:rPr>
        <w:t xml:space="preserve">Planul de acțiuni setează o serie de indicatori de impact asupra beneficiarilor (familiei și copiilor) raportate la fiecare din obiectivele generale. Indicatorii de impact specifică și direcționează realizarea obiectivelor generale. </w:t>
      </w:r>
    </w:p>
    <w:p w:rsidR="001B4E0A" w:rsidRPr="00735899" w:rsidRDefault="009851E5" w:rsidP="00580759">
      <w:pPr>
        <w:jc w:val="both"/>
        <w:rPr>
          <w:rFonts w:ascii="Times New Roman" w:hAnsi="Times New Roman" w:cs="Times New Roman"/>
          <w:sz w:val="24"/>
          <w:szCs w:val="24"/>
        </w:rPr>
      </w:pPr>
      <w:r w:rsidRPr="00735899">
        <w:rPr>
          <w:rFonts w:ascii="Times New Roman" w:hAnsi="Times New Roman" w:cs="Times New Roman"/>
          <w:sz w:val="24"/>
          <w:szCs w:val="24"/>
        </w:rPr>
        <w:t xml:space="preserve">La obiectivul general </w:t>
      </w:r>
      <w:r w:rsidRPr="00735899">
        <w:rPr>
          <w:rFonts w:ascii="Times New Roman" w:hAnsi="Times New Roman" w:cs="Times New Roman"/>
          <w:i/>
          <w:sz w:val="24"/>
          <w:szCs w:val="24"/>
        </w:rPr>
        <w:t>1) Prevenirea și combaterea violenței, exploatării și traficului de copii în toate mediile</w:t>
      </w:r>
      <w:r w:rsidR="0001268D" w:rsidRPr="00735899">
        <w:rPr>
          <w:rFonts w:ascii="Times New Roman" w:hAnsi="Times New Roman" w:cs="Times New Roman"/>
          <w:sz w:val="24"/>
          <w:szCs w:val="24"/>
        </w:rPr>
        <w:t xml:space="preserve"> printre principalele acțiuni se enumeră</w:t>
      </w:r>
      <w:r w:rsidR="00F119B0" w:rsidRPr="00735899">
        <w:rPr>
          <w:rFonts w:ascii="Times New Roman" w:hAnsi="Times New Roman" w:cs="Times New Roman"/>
          <w:sz w:val="24"/>
          <w:szCs w:val="24"/>
        </w:rPr>
        <w:t>:</w:t>
      </w:r>
      <w:r w:rsidR="0001268D" w:rsidRPr="00735899">
        <w:rPr>
          <w:rFonts w:ascii="Times New Roman" w:hAnsi="Times New Roman" w:cs="Times New Roman"/>
          <w:sz w:val="24"/>
          <w:szCs w:val="24"/>
        </w:rPr>
        <w:t xml:space="preserve">  </w:t>
      </w:r>
    </w:p>
    <w:p w:rsidR="0074204E" w:rsidRPr="00735899" w:rsidRDefault="0074204E" w:rsidP="00580759">
      <w:pPr>
        <w:pStyle w:val="Listparagraf"/>
        <w:numPr>
          <w:ilvl w:val="0"/>
          <w:numId w:val="2"/>
        </w:numPr>
        <w:jc w:val="both"/>
        <w:rPr>
          <w:rFonts w:ascii="Times New Roman" w:hAnsi="Times New Roman" w:cs="Times New Roman"/>
          <w:sz w:val="24"/>
          <w:szCs w:val="24"/>
        </w:rPr>
      </w:pPr>
      <w:r w:rsidRPr="00735899">
        <w:rPr>
          <w:rFonts w:ascii="Times New Roman" w:hAnsi="Times New Roman" w:cs="Times New Roman"/>
          <w:sz w:val="24"/>
          <w:szCs w:val="24"/>
        </w:rPr>
        <w:t xml:space="preserve">Desfășurarea cercetării interdisciplinare privind cauzele, factorii de risc și consecințele violenței, exploatării și traficului de </w:t>
      </w:r>
      <w:proofErr w:type="spellStart"/>
      <w:r w:rsidRPr="00735899">
        <w:rPr>
          <w:rFonts w:ascii="Times New Roman" w:hAnsi="Times New Roman" w:cs="Times New Roman"/>
          <w:sz w:val="24"/>
          <w:szCs w:val="24"/>
        </w:rPr>
        <w:t>copii</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inclusiv</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risc</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corupțional</w:t>
      </w:r>
      <w:proofErr w:type="spellEnd"/>
      <w:r w:rsidRPr="00735899">
        <w:rPr>
          <w:rFonts w:ascii="Times New Roman" w:hAnsi="Times New Roman" w:cs="Times New Roman"/>
          <w:sz w:val="24"/>
          <w:szCs w:val="24"/>
        </w:rPr>
        <w:t xml:space="preserve"> (1.1.1.1)</w:t>
      </w:r>
    </w:p>
    <w:p w:rsidR="0074204E" w:rsidRPr="00735899" w:rsidRDefault="0074204E" w:rsidP="00580759">
      <w:pPr>
        <w:pStyle w:val="Listparagraf"/>
        <w:numPr>
          <w:ilvl w:val="0"/>
          <w:numId w:val="2"/>
        </w:numPr>
        <w:jc w:val="both"/>
        <w:rPr>
          <w:rFonts w:ascii="Times New Roman" w:hAnsi="Times New Roman" w:cs="Times New Roman"/>
          <w:sz w:val="24"/>
          <w:szCs w:val="24"/>
        </w:rPr>
      </w:pPr>
      <w:r w:rsidRPr="00735899">
        <w:rPr>
          <w:rFonts w:ascii="Times New Roman" w:hAnsi="Times New Roman" w:cs="Times New Roman"/>
          <w:sz w:val="24"/>
          <w:szCs w:val="24"/>
        </w:rPr>
        <w:t>Modernizarea sistemului de înregistrare, evidență și sistematizare privind incidența violenței, exploatării și traficului în mun. Chișinău, inclusiv dezvoltarea platformei TIC (1.1.1.4)</w:t>
      </w:r>
    </w:p>
    <w:p w:rsidR="0074204E" w:rsidRPr="00735899" w:rsidRDefault="0074204E" w:rsidP="00580759">
      <w:pPr>
        <w:pStyle w:val="Listparagraf"/>
        <w:numPr>
          <w:ilvl w:val="0"/>
          <w:numId w:val="2"/>
        </w:numPr>
        <w:jc w:val="both"/>
        <w:rPr>
          <w:rFonts w:ascii="Times New Roman" w:hAnsi="Times New Roman" w:cs="Times New Roman"/>
          <w:sz w:val="24"/>
          <w:szCs w:val="24"/>
        </w:rPr>
      </w:pPr>
      <w:r w:rsidRPr="00735899">
        <w:rPr>
          <w:rFonts w:ascii="Times New Roman" w:hAnsi="Times New Roman" w:cs="Times New Roman"/>
          <w:sz w:val="24"/>
          <w:szCs w:val="24"/>
        </w:rPr>
        <w:t>Realizarea campaniei de informare anuale pentru copii prin intermediul rețelelor de socializare (1.1.2.1)</w:t>
      </w:r>
    </w:p>
    <w:p w:rsidR="0074204E" w:rsidRPr="00735899" w:rsidRDefault="0074204E" w:rsidP="00580759">
      <w:pPr>
        <w:pStyle w:val="Listparagraf"/>
        <w:numPr>
          <w:ilvl w:val="0"/>
          <w:numId w:val="2"/>
        </w:numPr>
        <w:jc w:val="both"/>
        <w:rPr>
          <w:rFonts w:ascii="Times New Roman" w:hAnsi="Times New Roman" w:cs="Times New Roman"/>
          <w:sz w:val="24"/>
          <w:szCs w:val="24"/>
        </w:rPr>
      </w:pPr>
      <w:proofErr w:type="spellStart"/>
      <w:r w:rsidRPr="00735899">
        <w:rPr>
          <w:rFonts w:ascii="Times New Roman" w:hAnsi="Times New Roman" w:cs="Times New Roman"/>
          <w:sz w:val="24"/>
          <w:szCs w:val="24"/>
        </w:rPr>
        <w:t>Adaptarea</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curriculei</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școlare</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materialelor</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educaționale</w:t>
      </w:r>
      <w:proofErr w:type="spellEnd"/>
      <w:r w:rsidRPr="00735899">
        <w:rPr>
          <w:rFonts w:ascii="Times New Roman" w:hAnsi="Times New Roman" w:cs="Times New Roman"/>
          <w:sz w:val="24"/>
          <w:szCs w:val="24"/>
        </w:rPr>
        <w:t xml:space="preserve"> (pentru profesori și elevi) din perspectiva drepturilor omului pentru profesioniștii din  domeniul educației și asistenței sociale (1.1.3.1)</w:t>
      </w:r>
    </w:p>
    <w:p w:rsidR="009851E5" w:rsidRPr="00735899" w:rsidRDefault="0074204E" w:rsidP="00580759">
      <w:pPr>
        <w:pStyle w:val="Listparagraf"/>
        <w:numPr>
          <w:ilvl w:val="0"/>
          <w:numId w:val="2"/>
        </w:numPr>
        <w:jc w:val="both"/>
        <w:rPr>
          <w:rFonts w:ascii="Times New Roman" w:hAnsi="Times New Roman" w:cs="Times New Roman"/>
          <w:sz w:val="24"/>
          <w:szCs w:val="24"/>
        </w:rPr>
      </w:pPr>
      <w:r w:rsidRPr="00735899">
        <w:rPr>
          <w:rFonts w:ascii="Times New Roman" w:hAnsi="Times New Roman" w:cs="Times New Roman"/>
          <w:sz w:val="24"/>
          <w:szCs w:val="24"/>
        </w:rPr>
        <w:t xml:space="preserve">Implementarea programei de abilităților de viață independentă în formatul online și în mediul școlar și formarea grupului de formatori din rândul copiilor, tinerilor și cadrului didactic (1.1.4.3) </w:t>
      </w:r>
    </w:p>
    <w:p w:rsidR="0074204E" w:rsidRPr="00735899" w:rsidRDefault="0074204E" w:rsidP="00580759">
      <w:pPr>
        <w:pStyle w:val="Listparagraf"/>
        <w:numPr>
          <w:ilvl w:val="0"/>
          <w:numId w:val="2"/>
        </w:numPr>
        <w:jc w:val="both"/>
        <w:rPr>
          <w:rFonts w:ascii="Times New Roman" w:hAnsi="Times New Roman" w:cs="Times New Roman"/>
          <w:sz w:val="24"/>
          <w:szCs w:val="24"/>
        </w:rPr>
      </w:pPr>
      <w:r w:rsidRPr="00735899">
        <w:rPr>
          <w:rFonts w:ascii="Times New Roman" w:hAnsi="Times New Roman" w:cs="Times New Roman"/>
          <w:sz w:val="24"/>
          <w:szCs w:val="24"/>
        </w:rPr>
        <w:t xml:space="preserve">Perfecționarea mecanismului de colaborare dintre instituțiile relevante </w:t>
      </w:r>
      <w:proofErr w:type="spellStart"/>
      <w:r w:rsidRPr="00735899">
        <w:rPr>
          <w:rFonts w:ascii="Times New Roman" w:hAnsi="Times New Roman" w:cs="Times New Roman"/>
          <w:sz w:val="24"/>
          <w:szCs w:val="24"/>
        </w:rPr>
        <w:t>educaționale</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sociale</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medicale</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şi</w:t>
      </w:r>
      <w:proofErr w:type="spellEnd"/>
      <w:r w:rsidRPr="00735899">
        <w:rPr>
          <w:rFonts w:ascii="Times New Roman" w:hAnsi="Times New Roman" w:cs="Times New Roman"/>
          <w:sz w:val="24"/>
          <w:szCs w:val="24"/>
        </w:rPr>
        <w:t xml:space="preserve"> de </w:t>
      </w:r>
      <w:proofErr w:type="spellStart"/>
      <w:r w:rsidRPr="00735899">
        <w:rPr>
          <w:rFonts w:ascii="Times New Roman" w:hAnsi="Times New Roman" w:cs="Times New Roman"/>
          <w:sz w:val="24"/>
          <w:szCs w:val="24"/>
        </w:rPr>
        <w:t>drept</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în</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vederea</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raportării</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şi</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abordării</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eficiente</w:t>
      </w:r>
      <w:proofErr w:type="spellEnd"/>
      <w:r w:rsidRPr="00735899">
        <w:rPr>
          <w:rFonts w:ascii="Times New Roman" w:hAnsi="Times New Roman" w:cs="Times New Roman"/>
          <w:sz w:val="24"/>
          <w:szCs w:val="24"/>
        </w:rPr>
        <w:t xml:space="preserve"> a cazurilor de violență (1.2.1.1) </w:t>
      </w:r>
    </w:p>
    <w:p w:rsidR="0074204E" w:rsidRPr="00735899" w:rsidRDefault="00AA77DC" w:rsidP="00580759">
      <w:pPr>
        <w:pStyle w:val="Listparagraf"/>
        <w:numPr>
          <w:ilvl w:val="0"/>
          <w:numId w:val="2"/>
        </w:numPr>
        <w:jc w:val="both"/>
        <w:rPr>
          <w:rFonts w:ascii="Times New Roman" w:hAnsi="Times New Roman" w:cs="Times New Roman"/>
          <w:sz w:val="24"/>
          <w:szCs w:val="24"/>
        </w:rPr>
      </w:pPr>
      <w:r w:rsidRPr="00735899">
        <w:rPr>
          <w:rFonts w:ascii="Times New Roman" w:hAnsi="Times New Roman" w:cs="Times New Roman"/>
          <w:sz w:val="24"/>
          <w:szCs w:val="24"/>
        </w:rPr>
        <w:t>Adoptarea Hotărârii CMC privind implementarea politicii interne privind examinare a plângerilor din partea copiilor în cadrul instituțiilor publice și recomandarea pentru sectorul privat (1.2.3.3)</w:t>
      </w:r>
    </w:p>
    <w:p w:rsidR="009851E5" w:rsidRPr="00735899" w:rsidRDefault="00AA77DC" w:rsidP="00580759">
      <w:pPr>
        <w:pStyle w:val="Listparagraf"/>
        <w:numPr>
          <w:ilvl w:val="0"/>
          <w:numId w:val="2"/>
        </w:numPr>
        <w:jc w:val="both"/>
        <w:rPr>
          <w:rFonts w:ascii="Times New Roman" w:hAnsi="Times New Roman" w:cs="Times New Roman"/>
          <w:sz w:val="24"/>
          <w:szCs w:val="24"/>
        </w:rPr>
      </w:pPr>
      <w:r w:rsidRPr="00735899">
        <w:rPr>
          <w:rFonts w:ascii="Times New Roman" w:hAnsi="Times New Roman" w:cs="Times New Roman"/>
          <w:sz w:val="24"/>
          <w:szCs w:val="24"/>
        </w:rPr>
        <w:t>Consolidarea serviciilor juridice în cadrul direcțiilor de sector (</w:t>
      </w:r>
      <w:proofErr w:type="spellStart"/>
      <w:r w:rsidRPr="00735899">
        <w:rPr>
          <w:rFonts w:ascii="Times New Roman" w:hAnsi="Times New Roman" w:cs="Times New Roman"/>
          <w:sz w:val="24"/>
          <w:szCs w:val="24"/>
        </w:rPr>
        <w:t>implementarea</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hotărîrii</w:t>
      </w:r>
      <w:proofErr w:type="spellEnd"/>
      <w:r w:rsidRPr="00735899">
        <w:rPr>
          <w:rFonts w:ascii="Times New Roman" w:hAnsi="Times New Roman" w:cs="Times New Roman"/>
          <w:sz w:val="24"/>
          <w:szCs w:val="24"/>
        </w:rPr>
        <w:t xml:space="preserve"> CMC) </w:t>
      </w:r>
      <w:proofErr w:type="spellStart"/>
      <w:r w:rsidRPr="00735899">
        <w:rPr>
          <w:rFonts w:ascii="Times New Roman" w:hAnsi="Times New Roman" w:cs="Times New Roman"/>
          <w:sz w:val="24"/>
          <w:szCs w:val="24"/>
        </w:rPr>
        <w:t>în</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sprijinul</w:t>
      </w:r>
      <w:proofErr w:type="spellEnd"/>
      <w:r w:rsidRPr="00735899">
        <w:rPr>
          <w:rFonts w:ascii="Times New Roman" w:hAnsi="Times New Roman" w:cs="Times New Roman"/>
          <w:sz w:val="24"/>
          <w:szCs w:val="24"/>
        </w:rPr>
        <w:t xml:space="preserve"> copiilor (1.2.4.3)</w:t>
      </w:r>
    </w:p>
    <w:p w:rsidR="00AA77DC" w:rsidRPr="00735899" w:rsidRDefault="00F119B0" w:rsidP="00580759">
      <w:pPr>
        <w:pStyle w:val="Listparagraf"/>
        <w:numPr>
          <w:ilvl w:val="0"/>
          <w:numId w:val="2"/>
        </w:numPr>
        <w:jc w:val="both"/>
        <w:rPr>
          <w:rFonts w:ascii="Times New Roman" w:hAnsi="Times New Roman" w:cs="Times New Roman"/>
          <w:sz w:val="24"/>
          <w:szCs w:val="24"/>
        </w:rPr>
      </w:pPr>
      <w:r w:rsidRPr="00735899">
        <w:rPr>
          <w:rFonts w:ascii="Times New Roman" w:hAnsi="Times New Roman" w:cs="Times New Roman"/>
          <w:sz w:val="24"/>
          <w:szCs w:val="24"/>
        </w:rPr>
        <w:t xml:space="preserve">Consolidarea capacităților și calității serviciilor </w:t>
      </w:r>
      <w:proofErr w:type="spellStart"/>
      <w:r w:rsidRPr="00735899">
        <w:rPr>
          <w:rFonts w:ascii="Times New Roman" w:hAnsi="Times New Roman" w:cs="Times New Roman"/>
          <w:sz w:val="24"/>
          <w:szCs w:val="24"/>
        </w:rPr>
        <w:t>psihologice</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individuale</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telepsihologie</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instrumente</w:t>
      </w:r>
      <w:proofErr w:type="spellEnd"/>
      <w:r w:rsidRPr="00735899">
        <w:rPr>
          <w:rFonts w:ascii="Times New Roman" w:hAnsi="Times New Roman" w:cs="Times New Roman"/>
          <w:sz w:val="24"/>
          <w:szCs w:val="24"/>
        </w:rPr>
        <w:t xml:space="preserve"> de </w:t>
      </w:r>
      <w:proofErr w:type="spellStart"/>
      <w:r w:rsidRPr="00735899">
        <w:rPr>
          <w:rFonts w:ascii="Times New Roman" w:hAnsi="Times New Roman" w:cs="Times New Roman"/>
          <w:sz w:val="24"/>
          <w:szCs w:val="24"/>
        </w:rPr>
        <w:t>evaluare</w:t>
      </w:r>
      <w:proofErr w:type="spellEnd"/>
      <w:r w:rsidR="0008559F" w:rsidRPr="00735899">
        <w:rPr>
          <w:rFonts w:ascii="Times New Roman" w:hAnsi="Times New Roman" w:cs="Times New Roman"/>
          <w:sz w:val="24"/>
          <w:szCs w:val="24"/>
        </w:rPr>
        <w:t>)</w:t>
      </w:r>
      <w:r w:rsidRPr="00735899">
        <w:rPr>
          <w:rFonts w:ascii="Times New Roman" w:hAnsi="Times New Roman" w:cs="Times New Roman"/>
          <w:sz w:val="24"/>
          <w:szCs w:val="24"/>
        </w:rPr>
        <w:t xml:space="preserve">, în baza </w:t>
      </w:r>
      <w:r w:rsidRPr="00735899">
        <w:rPr>
          <w:rFonts w:ascii="Times New Roman" w:eastAsia="Times New Roman" w:hAnsi="Times New Roman" w:cs="Times New Roman"/>
          <w:sz w:val="24"/>
          <w:szCs w:val="24"/>
          <w:lang w:eastAsia="en-GB"/>
        </w:rPr>
        <w:t>proiectului Metodologiei de evaluare psihologica a copiilor supuși violentei (1.2.4.8)</w:t>
      </w:r>
    </w:p>
    <w:p w:rsidR="00A531F7" w:rsidRPr="00735899" w:rsidRDefault="00A531F7" w:rsidP="00580759">
      <w:pPr>
        <w:jc w:val="both"/>
        <w:rPr>
          <w:rFonts w:ascii="Times New Roman" w:hAnsi="Times New Roman" w:cs="Times New Roman"/>
          <w:sz w:val="24"/>
          <w:szCs w:val="24"/>
        </w:rPr>
      </w:pPr>
      <w:r w:rsidRPr="00735899">
        <w:rPr>
          <w:rFonts w:ascii="Times New Roman" w:hAnsi="Times New Roman" w:cs="Times New Roman"/>
          <w:sz w:val="24"/>
          <w:szCs w:val="24"/>
        </w:rPr>
        <w:t xml:space="preserve">Dacă toate acțiunile și activitățile din cadrul acestui obiectiv vor fi realizate atunci: </w:t>
      </w:r>
    </w:p>
    <w:p w:rsidR="0008559F" w:rsidRPr="00735899" w:rsidRDefault="0008559F" w:rsidP="00580759">
      <w:pPr>
        <w:pStyle w:val="Listparagraf"/>
        <w:numPr>
          <w:ilvl w:val="0"/>
          <w:numId w:val="4"/>
        </w:numPr>
        <w:jc w:val="both"/>
        <w:rPr>
          <w:rFonts w:ascii="Times New Roman" w:hAnsi="Times New Roman" w:cs="Times New Roman"/>
          <w:sz w:val="24"/>
          <w:szCs w:val="24"/>
        </w:rPr>
      </w:pPr>
      <w:r w:rsidRPr="00735899">
        <w:rPr>
          <w:rFonts w:ascii="Times New Roman" w:hAnsi="Times New Roman" w:cs="Times New Roman"/>
          <w:sz w:val="24"/>
          <w:szCs w:val="24"/>
        </w:rPr>
        <w:t xml:space="preserve">Incidența situațiilor de risc asupra copiilor reduse semnificativ (de cel puțin 2 ori comparat cu situația actuală), </w:t>
      </w:r>
    </w:p>
    <w:p w:rsidR="0008559F" w:rsidRPr="00735899" w:rsidRDefault="0008559F" w:rsidP="00580759">
      <w:pPr>
        <w:pStyle w:val="Listparagraf"/>
        <w:numPr>
          <w:ilvl w:val="0"/>
          <w:numId w:val="4"/>
        </w:numPr>
        <w:jc w:val="both"/>
        <w:rPr>
          <w:rFonts w:ascii="Times New Roman" w:hAnsi="Times New Roman" w:cs="Times New Roman"/>
          <w:sz w:val="24"/>
          <w:szCs w:val="24"/>
        </w:rPr>
      </w:pPr>
      <w:r w:rsidRPr="00735899">
        <w:rPr>
          <w:rFonts w:ascii="Times New Roman" w:hAnsi="Times New Roman" w:cs="Times New Roman"/>
          <w:sz w:val="24"/>
          <w:szCs w:val="24"/>
        </w:rPr>
        <w:t>Toate cazurile de violență, exploatare și de trafic a copilului referite și captate de sistemul de protecție, prevenire și reabilitare,</w:t>
      </w:r>
    </w:p>
    <w:p w:rsidR="00A531F7" w:rsidRPr="00735899" w:rsidRDefault="0008559F" w:rsidP="00580759">
      <w:pPr>
        <w:pStyle w:val="Listparagraf"/>
        <w:numPr>
          <w:ilvl w:val="0"/>
          <w:numId w:val="4"/>
        </w:numPr>
        <w:jc w:val="both"/>
        <w:rPr>
          <w:rFonts w:ascii="Times New Roman" w:hAnsi="Times New Roman" w:cs="Times New Roman"/>
          <w:sz w:val="24"/>
          <w:szCs w:val="24"/>
        </w:rPr>
      </w:pPr>
      <w:r w:rsidRPr="00735899">
        <w:rPr>
          <w:rFonts w:ascii="Times New Roman" w:hAnsi="Times New Roman" w:cs="Times New Roman"/>
          <w:sz w:val="24"/>
          <w:szCs w:val="24"/>
        </w:rPr>
        <w:t>Incidența cazurilor revictimizării reduse semnificativ (de cel puțin 2 ori comparat cu situația actuală).</w:t>
      </w:r>
    </w:p>
    <w:p w:rsidR="009851E5" w:rsidRPr="00735899" w:rsidRDefault="009851E5" w:rsidP="00580759">
      <w:pPr>
        <w:jc w:val="both"/>
        <w:rPr>
          <w:rFonts w:ascii="Times New Roman" w:hAnsi="Times New Roman" w:cs="Times New Roman"/>
          <w:sz w:val="24"/>
          <w:szCs w:val="24"/>
        </w:rPr>
      </w:pPr>
      <w:r w:rsidRPr="00735899">
        <w:rPr>
          <w:rFonts w:ascii="Times New Roman" w:hAnsi="Times New Roman" w:cs="Times New Roman"/>
          <w:sz w:val="24"/>
          <w:szCs w:val="24"/>
        </w:rPr>
        <w:t xml:space="preserve">La obiectivul general </w:t>
      </w:r>
      <w:r w:rsidRPr="00735899">
        <w:rPr>
          <w:rFonts w:ascii="Times New Roman" w:hAnsi="Times New Roman" w:cs="Times New Roman"/>
          <w:i/>
          <w:sz w:val="24"/>
          <w:szCs w:val="24"/>
        </w:rPr>
        <w:t>2) Prevenirea și combaterea excluziunii sociale a grupurilor vulnerabile/subreprezentate</w:t>
      </w:r>
      <w:r w:rsidR="0001268D" w:rsidRPr="00735899">
        <w:rPr>
          <w:rFonts w:ascii="Times New Roman" w:hAnsi="Times New Roman" w:cs="Times New Roman"/>
          <w:sz w:val="24"/>
          <w:szCs w:val="24"/>
        </w:rPr>
        <w:t xml:space="preserve"> printre principalele acțiuni se enumeră</w:t>
      </w:r>
      <w:r w:rsidR="00F119B0" w:rsidRPr="00735899">
        <w:rPr>
          <w:rFonts w:ascii="Times New Roman" w:hAnsi="Times New Roman" w:cs="Times New Roman"/>
          <w:sz w:val="24"/>
          <w:szCs w:val="24"/>
        </w:rPr>
        <w:t>:</w:t>
      </w:r>
      <w:r w:rsidR="0001268D" w:rsidRPr="00735899">
        <w:rPr>
          <w:rFonts w:ascii="Times New Roman" w:hAnsi="Times New Roman" w:cs="Times New Roman"/>
          <w:sz w:val="24"/>
          <w:szCs w:val="24"/>
        </w:rPr>
        <w:t xml:space="preserve">  </w:t>
      </w:r>
    </w:p>
    <w:p w:rsidR="009851E5" w:rsidRPr="00735899" w:rsidRDefault="003476F5" w:rsidP="00580759">
      <w:pPr>
        <w:pStyle w:val="Listparagraf"/>
        <w:numPr>
          <w:ilvl w:val="0"/>
          <w:numId w:val="5"/>
        </w:numPr>
        <w:jc w:val="both"/>
        <w:rPr>
          <w:rFonts w:ascii="Times New Roman" w:hAnsi="Times New Roman" w:cs="Times New Roman"/>
          <w:sz w:val="24"/>
          <w:szCs w:val="24"/>
        </w:rPr>
      </w:pPr>
      <w:r w:rsidRPr="00735899">
        <w:rPr>
          <w:rFonts w:ascii="Times New Roman" w:hAnsi="Times New Roman" w:cs="Times New Roman"/>
          <w:sz w:val="24"/>
          <w:szCs w:val="24"/>
        </w:rPr>
        <w:lastRenderedPageBreak/>
        <w:t>Evaluarea factorilor contribuitoare la excluziunea accesului la educație asupra tuturor categoriilor (dizabilități, de stradă, plasament urgență, în detenție) în mun. Chișinău, inclusiv realizarea dreptului la educație a acestor categorii (2.1.1.1)</w:t>
      </w:r>
    </w:p>
    <w:p w:rsidR="003476F5" w:rsidRPr="00735899" w:rsidRDefault="003476F5" w:rsidP="00580759">
      <w:pPr>
        <w:pStyle w:val="Listparagraf"/>
        <w:numPr>
          <w:ilvl w:val="0"/>
          <w:numId w:val="5"/>
        </w:numPr>
        <w:jc w:val="both"/>
        <w:rPr>
          <w:rFonts w:ascii="Times New Roman" w:hAnsi="Times New Roman" w:cs="Times New Roman"/>
          <w:sz w:val="24"/>
          <w:szCs w:val="24"/>
        </w:rPr>
      </w:pPr>
      <w:r w:rsidRPr="00735899">
        <w:rPr>
          <w:rFonts w:ascii="Times New Roman" w:hAnsi="Times New Roman" w:cs="Times New Roman"/>
          <w:sz w:val="24"/>
          <w:szCs w:val="24"/>
        </w:rPr>
        <w:t>Consolidarea și extinderea serviciilor individuale pentru copii cu dizabilități. Activități de reabilitare, socializare. Dezvoltare programe și servicii de suport școlar în cadrul centrului Atenție (2.1.2.3)</w:t>
      </w:r>
    </w:p>
    <w:p w:rsidR="003476F5" w:rsidRPr="00735899" w:rsidRDefault="003476F5" w:rsidP="00580759">
      <w:pPr>
        <w:pStyle w:val="Listparagraf"/>
        <w:numPr>
          <w:ilvl w:val="0"/>
          <w:numId w:val="5"/>
        </w:numPr>
        <w:jc w:val="both"/>
        <w:rPr>
          <w:rFonts w:ascii="Times New Roman" w:hAnsi="Times New Roman" w:cs="Times New Roman"/>
          <w:sz w:val="24"/>
          <w:szCs w:val="24"/>
        </w:rPr>
      </w:pPr>
      <w:r w:rsidRPr="00735899">
        <w:rPr>
          <w:rFonts w:ascii="Times New Roman" w:hAnsi="Times New Roman" w:cs="Times New Roman"/>
          <w:sz w:val="24"/>
          <w:szCs w:val="24"/>
        </w:rPr>
        <w:t>Elaborarea programului de orientare profesională pentru absolvenții școlii gimnaziale și liceale bazate pe testarea și evaluarea aptitudinilor individuale și necesitățile pieței de muncă pentru următorii ani și decenii (2.1.3.1)</w:t>
      </w:r>
    </w:p>
    <w:p w:rsidR="003476F5" w:rsidRPr="00735899" w:rsidRDefault="003476F5" w:rsidP="00580759">
      <w:pPr>
        <w:pStyle w:val="Listparagraf"/>
        <w:numPr>
          <w:ilvl w:val="0"/>
          <w:numId w:val="5"/>
        </w:numPr>
        <w:jc w:val="both"/>
        <w:rPr>
          <w:rFonts w:ascii="Times New Roman" w:hAnsi="Times New Roman" w:cs="Times New Roman"/>
          <w:sz w:val="24"/>
          <w:szCs w:val="24"/>
        </w:rPr>
      </w:pPr>
      <w:r w:rsidRPr="00735899">
        <w:rPr>
          <w:rFonts w:ascii="Times New Roman" w:hAnsi="Times New Roman" w:cs="Times New Roman"/>
          <w:sz w:val="24"/>
          <w:szCs w:val="24"/>
        </w:rPr>
        <w:t>Reparația și dotarea Centrelor Comunitare pentru Copii și Tineri cu prestarea serviciilor de participare, leadership și dezvoltarea profesională a tinerilor, Centrelor Comunitare pentru Copii și Tineri Serviciul social Centrul de reabilitare pentru copiii cu dizabilități „Casa Speranței”  (2.1.4.3-5).</w:t>
      </w:r>
    </w:p>
    <w:p w:rsidR="003476F5" w:rsidRPr="00735899" w:rsidRDefault="003476F5" w:rsidP="00580759">
      <w:pPr>
        <w:pStyle w:val="Listparagraf"/>
        <w:numPr>
          <w:ilvl w:val="0"/>
          <w:numId w:val="5"/>
        </w:numPr>
        <w:jc w:val="both"/>
        <w:rPr>
          <w:rFonts w:ascii="Times New Roman" w:hAnsi="Times New Roman" w:cs="Times New Roman"/>
          <w:sz w:val="24"/>
          <w:szCs w:val="24"/>
        </w:rPr>
      </w:pPr>
      <w:r w:rsidRPr="00735899">
        <w:rPr>
          <w:rFonts w:ascii="Times New Roman" w:hAnsi="Times New Roman" w:cs="Times New Roman"/>
          <w:sz w:val="24"/>
          <w:szCs w:val="24"/>
        </w:rPr>
        <w:t>Elaborarea Regulamentului si Instituirea  Consiliu consultativ al Copiilor format dintr-un grup de 15-20 copii. Susținerea funcționării Consiliului. (2.2.2.5)</w:t>
      </w:r>
    </w:p>
    <w:p w:rsidR="003476F5" w:rsidRPr="00735899" w:rsidRDefault="003476F5" w:rsidP="00580759">
      <w:pPr>
        <w:pStyle w:val="Listparagraf"/>
        <w:numPr>
          <w:ilvl w:val="0"/>
          <w:numId w:val="5"/>
        </w:numPr>
        <w:jc w:val="both"/>
        <w:rPr>
          <w:rFonts w:ascii="Times New Roman" w:hAnsi="Times New Roman" w:cs="Times New Roman"/>
          <w:sz w:val="24"/>
          <w:szCs w:val="24"/>
        </w:rPr>
      </w:pPr>
      <w:proofErr w:type="spellStart"/>
      <w:r w:rsidRPr="00735899">
        <w:rPr>
          <w:rFonts w:ascii="Times New Roman" w:hAnsi="Times New Roman" w:cs="Times New Roman"/>
          <w:sz w:val="24"/>
          <w:szCs w:val="24"/>
        </w:rPr>
        <w:t>Elaborarea</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și</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adoptarea</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hotărîrii</w:t>
      </w:r>
      <w:proofErr w:type="spellEnd"/>
      <w:r w:rsidRPr="00735899">
        <w:rPr>
          <w:rFonts w:ascii="Times New Roman" w:hAnsi="Times New Roman" w:cs="Times New Roman"/>
          <w:sz w:val="24"/>
          <w:szCs w:val="24"/>
        </w:rPr>
        <w:t xml:space="preserve"> CMC </w:t>
      </w:r>
      <w:proofErr w:type="spellStart"/>
      <w:r w:rsidRPr="00735899">
        <w:rPr>
          <w:rFonts w:ascii="Times New Roman" w:hAnsi="Times New Roman" w:cs="Times New Roman"/>
          <w:sz w:val="24"/>
          <w:szCs w:val="24"/>
        </w:rPr>
        <w:t>privind</w:t>
      </w:r>
      <w:proofErr w:type="spellEnd"/>
      <w:r w:rsidRPr="00735899">
        <w:rPr>
          <w:rFonts w:ascii="Times New Roman" w:hAnsi="Times New Roman" w:cs="Times New Roman"/>
          <w:sz w:val="24"/>
          <w:szCs w:val="24"/>
        </w:rPr>
        <w:t xml:space="preserve"> </w:t>
      </w:r>
      <w:proofErr w:type="spellStart"/>
      <w:r w:rsidRPr="00735899">
        <w:rPr>
          <w:rFonts w:ascii="Times New Roman" w:hAnsi="Times New Roman" w:cs="Times New Roman"/>
          <w:sz w:val="24"/>
          <w:szCs w:val="24"/>
        </w:rPr>
        <w:t>implicarea</w:t>
      </w:r>
      <w:proofErr w:type="spellEnd"/>
      <w:r w:rsidRPr="00735899">
        <w:rPr>
          <w:rFonts w:ascii="Times New Roman" w:hAnsi="Times New Roman" w:cs="Times New Roman"/>
          <w:sz w:val="24"/>
          <w:szCs w:val="24"/>
        </w:rPr>
        <w:t>, consultarea și participarea copiilor și tinerilor în procesele decizionale relevante (2.2.31)</w:t>
      </w:r>
    </w:p>
    <w:p w:rsidR="00A531F7" w:rsidRPr="00735899" w:rsidRDefault="00A531F7" w:rsidP="00580759">
      <w:pPr>
        <w:jc w:val="both"/>
        <w:rPr>
          <w:rFonts w:ascii="Times New Roman" w:hAnsi="Times New Roman" w:cs="Times New Roman"/>
          <w:sz w:val="24"/>
          <w:szCs w:val="24"/>
        </w:rPr>
      </w:pPr>
      <w:r w:rsidRPr="00735899">
        <w:rPr>
          <w:rFonts w:ascii="Times New Roman" w:hAnsi="Times New Roman" w:cs="Times New Roman"/>
          <w:sz w:val="24"/>
          <w:szCs w:val="24"/>
        </w:rPr>
        <w:t xml:space="preserve">Dacă toate acțiunile și activitățile din cadrul acestui obiectiv vor fi realizate atunci: </w:t>
      </w:r>
    </w:p>
    <w:p w:rsidR="00A531F7" w:rsidRPr="00735899" w:rsidRDefault="00A531F7" w:rsidP="00580759">
      <w:pPr>
        <w:pStyle w:val="Listparagraf"/>
        <w:numPr>
          <w:ilvl w:val="0"/>
          <w:numId w:val="3"/>
        </w:numPr>
        <w:jc w:val="both"/>
        <w:rPr>
          <w:rFonts w:ascii="Times New Roman" w:hAnsi="Times New Roman" w:cs="Times New Roman"/>
          <w:sz w:val="24"/>
          <w:szCs w:val="24"/>
        </w:rPr>
      </w:pPr>
      <w:r w:rsidRPr="00735899">
        <w:rPr>
          <w:rFonts w:ascii="Times New Roman" w:hAnsi="Times New Roman" w:cs="Times New Roman"/>
          <w:sz w:val="24"/>
          <w:szCs w:val="24"/>
        </w:rPr>
        <w:t>Toți copiii și tinerii în situații vulnerabile încadrați în procesul educațional, tuturor interesaților oferită ghidarea profesională,</w:t>
      </w:r>
    </w:p>
    <w:p w:rsidR="00A531F7" w:rsidRPr="00735899" w:rsidRDefault="00A531F7" w:rsidP="00580759">
      <w:pPr>
        <w:pStyle w:val="Listparagraf"/>
        <w:numPr>
          <w:ilvl w:val="0"/>
          <w:numId w:val="3"/>
        </w:numPr>
        <w:jc w:val="both"/>
        <w:rPr>
          <w:rFonts w:ascii="Times New Roman" w:hAnsi="Times New Roman" w:cs="Times New Roman"/>
          <w:sz w:val="24"/>
          <w:szCs w:val="24"/>
        </w:rPr>
      </w:pPr>
      <w:r w:rsidRPr="00735899">
        <w:rPr>
          <w:rFonts w:ascii="Times New Roman" w:hAnsi="Times New Roman" w:cs="Times New Roman"/>
          <w:sz w:val="24"/>
          <w:szCs w:val="24"/>
        </w:rPr>
        <w:t xml:space="preserve">Incidența comportamentului antisocial redusă în jumătate urmare formării deprinderilor de viață, </w:t>
      </w:r>
    </w:p>
    <w:p w:rsidR="00A531F7" w:rsidRPr="00735899" w:rsidRDefault="00A531F7" w:rsidP="00580759">
      <w:pPr>
        <w:pStyle w:val="Listparagraf"/>
        <w:numPr>
          <w:ilvl w:val="0"/>
          <w:numId w:val="3"/>
        </w:numPr>
        <w:jc w:val="both"/>
        <w:rPr>
          <w:rFonts w:ascii="Times New Roman" w:hAnsi="Times New Roman" w:cs="Times New Roman"/>
          <w:sz w:val="24"/>
          <w:szCs w:val="24"/>
        </w:rPr>
      </w:pPr>
      <w:r w:rsidRPr="00735899">
        <w:rPr>
          <w:rFonts w:ascii="Times New Roman" w:hAnsi="Times New Roman" w:cs="Times New Roman"/>
          <w:sz w:val="24"/>
          <w:szCs w:val="24"/>
        </w:rPr>
        <w:t>Participarea copiilor și tinerilor în procesul decizional a crescut semnificativ.</w:t>
      </w:r>
    </w:p>
    <w:p w:rsidR="00272085" w:rsidRPr="00735899" w:rsidRDefault="009851E5" w:rsidP="00580759">
      <w:pPr>
        <w:jc w:val="both"/>
        <w:rPr>
          <w:rFonts w:ascii="Times New Roman" w:hAnsi="Times New Roman" w:cs="Times New Roman"/>
          <w:sz w:val="24"/>
          <w:szCs w:val="24"/>
        </w:rPr>
      </w:pPr>
      <w:r w:rsidRPr="00735899">
        <w:rPr>
          <w:rFonts w:ascii="Times New Roman" w:hAnsi="Times New Roman" w:cs="Times New Roman"/>
          <w:sz w:val="24"/>
          <w:szCs w:val="24"/>
        </w:rPr>
        <w:t xml:space="preserve">La obiectivul general </w:t>
      </w:r>
      <w:r w:rsidRPr="00735899">
        <w:rPr>
          <w:rFonts w:ascii="Times New Roman" w:hAnsi="Times New Roman" w:cs="Times New Roman"/>
          <w:i/>
          <w:sz w:val="24"/>
          <w:szCs w:val="24"/>
        </w:rPr>
        <w:t>3) Asigurarea și consolidarea familiei</w:t>
      </w:r>
      <w:r w:rsidR="0001268D" w:rsidRPr="00735899">
        <w:rPr>
          <w:rFonts w:ascii="Times New Roman" w:hAnsi="Times New Roman" w:cs="Times New Roman"/>
          <w:sz w:val="24"/>
          <w:szCs w:val="24"/>
        </w:rPr>
        <w:t xml:space="preserve"> printre principalele acțiuni se enumeră</w:t>
      </w:r>
      <w:r w:rsidR="00272085" w:rsidRPr="00735899">
        <w:rPr>
          <w:rFonts w:ascii="Times New Roman" w:hAnsi="Times New Roman" w:cs="Times New Roman"/>
          <w:sz w:val="24"/>
          <w:szCs w:val="24"/>
        </w:rPr>
        <w:t>:</w:t>
      </w:r>
    </w:p>
    <w:p w:rsidR="009851E5" w:rsidRPr="00735899" w:rsidRDefault="00723A02" w:rsidP="00580759">
      <w:pPr>
        <w:pStyle w:val="Listparagraf"/>
        <w:numPr>
          <w:ilvl w:val="0"/>
          <w:numId w:val="7"/>
        </w:numPr>
        <w:jc w:val="both"/>
        <w:rPr>
          <w:rFonts w:ascii="Times New Roman" w:hAnsi="Times New Roman" w:cs="Times New Roman"/>
          <w:sz w:val="24"/>
          <w:szCs w:val="24"/>
        </w:rPr>
      </w:pPr>
      <w:r w:rsidRPr="00735899">
        <w:rPr>
          <w:rFonts w:ascii="Times New Roman" w:hAnsi="Times New Roman" w:cs="Times New Roman"/>
          <w:color w:val="000000" w:themeColor="text1"/>
          <w:sz w:val="24"/>
          <w:szCs w:val="24"/>
        </w:rPr>
        <w:t>Elaborarea metodologiei pentru identificarea factorilor generatori (inclusiv metode folosite), evaluarea riscurilor fenomenului copiilor rămași fără ocrotire părintească (3.1.1.1)</w:t>
      </w:r>
      <w:r w:rsidR="0001268D" w:rsidRPr="00735899">
        <w:rPr>
          <w:rFonts w:ascii="Times New Roman" w:hAnsi="Times New Roman" w:cs="Times New Roman"/>
          <w:sz w:val="24"/>
          <w:szCs w:val="24"/>
        </w:rPr>
        <w:t xml:space="preserve">  </w:t>
      </w:r>
    </w:p>
    <w:p w:rsidR="00723A02" w:rsidRPr="00735899" w:rsidRDefault="00723A02" w:rsidP="00580759">
      <w:pPr>
        <w:pStyle w:val="Listparagraf"/>
        <w:numPr>
          <w:ilvl w:val="0"/>
          <w:numId w:val="7"/>
        </w:numPr>
        <w:jc w:val="both"/>
        <w:rPr>
          <w:rFonts w:ascii="Times New Roman" w:hAnsi="Times New Roman" w:cs="Times New Roman"/>
          <w:color w:val="000000" w:themeColor="text1"/>
          <w:sz w:val="24"/>
          <w:szCs w:val="24"/>
        </w:rPr>
      </w:pPr>
      <w:r w:rsidRPr="00735899">
        <w:rPr>
          <w:rFonts w:ascii="Times New Roman" w:hAnsi="Times New Roman" w:cs="Times New Roman"/>
          <w:color w:val="000000" w:themeColor="text1"/>
          <w:sz w:val="24"/>
          <w:szCs w:val="24"/>
        </w:rPr>
        <w:t>Evaluarea primară/complexă a familiei în vederea prevenirii instituționalizării copiilor (3.1.1.6)</w:t>
      </w:r>
    </w:p>
    <w:p w:rsidR="00723A02" w:rsidRPr="00735899" w:rsidRDefault="00723A02" w:rsidP="00580759">
      <w:pPr>
        <w:pStyle w:val="Listparagraf"/>
        <w:numPr>
          <w:ilvl w:val="0"/>
          <w:numId w:val="7"/>
        </w:numPr>
        <w:jc w:val="both"/>
        <w:rPr>
          <w:rFonts w:ascii="Times New Roman" w:hAnsi="Times New Roman" w:cs="Times New Roman"/>
          <w:sz w:val="24"/>
          <w:szCs w:val="24"/>
        </w:rPr>
      </w:pPr>
      <w:r w:rsidRPr="00735899">
        <w:rPr>
          <w:rFonts w:ascii="Times New Roman" w:hAnsi="Times New Roman" w:cs="Times New Roman"/>
          <w:sz w:val="24"/>
          <w:szCs w:val="24"/>
        </w:rPr>
        <w:t xml:space="preserve">Reparația, dotarea și modernizarea Serviciului social Centrul de plasament pentru copii separați de părinți „Lumina” (str. I. </w:t>
      </w:r>
      <w:proofErr w:type="spellStart"/>
      <w:r w:rsidRPr="00735899">
        <w:rPr>
          <w:rFonts w:ascii="Times New Roman" w:hAnsi="Times New Roman" w:cs="Times New Roman"/>
          <w:sz w:val="24"/>
          <w:szCs w:val="24"/>
        </w:rPr>
        <w:t>Soroceanu</w:t>
      </w:r>
      <w:proofErr w:type="spellEnd"/>
      <w:r w:rsidRPr="00735899">
        <w:rPr>
          <w:rFonts w:ascii="Times New Roman" w:hAnsi="Times New Roman" w:cs="Times New Roman"/>
          <w:sz w:val="24"/>
          <w:szCs w:val="24"/>
        </w:rPr>
        <w:t xml:space="preserve">, 73), </w:t>
      </w:r>
      <w:proofErr w:type="spellStart"/>
      <w:r w:rsidRPr="00735899">
        <w:rPr>
          <w:rFonts w:ascii="Times New Roman" w:hAnsi="Times New Roman" w:cs="Times New Roman"/>
          <w:sz w:val="24"/>
          <w:szCs w:val="24"/>
        </w:rPr>
        <w:t>Centrului</w:t>
      </w:r>
      <w:proofErr w:type="spellEnd"/>
      <w:r w:rsidRPr="00735899">
        <w:rPr>
          <w:rFonts w:ascii="Times New Roman" w:hAnsi="Times New Roman" w:cs="Times New Roman"/>
          <w:sz w:val="24"/>
          <w:szCs w:val="24"/>
        </w:rPr>
        <w:t xml:space="preserve"> de plasament „Teritoriul Adolescenței”, Serviciului social Centrul „Copilărie, Adolescență și Familie”, Serviciul social Centrul de reabilitare pentru copiii cu dizabilități „Casa Speranței” (3.1.2.13-17)</w:t>
      </w:r>
    </w:p>
    <w:p w:rsidR="00723A02" w:rsidRPr="00735899" w:rsidRDefault="00723A02" w:rsidP="00580759">
      <w:pPr>
        <w:pStyle w:val="Listparagraf"/>
        <w:numPr>
          <w:ilvl w:val="0"/>
          <w:numId w:val="7"/>
        </w:numPr>
        <w:jc w:val="both"/>
        <w:rPr>
          <w:rFonts w:ascii="Times New Roman" w:hAnsi="Times New Roman" w:cs="Times New Roman"/>
          <w:color w:val="000000" w:themeColor="text1"/>
          <w:sz w:val="24"/>
          <w:szCs w:val="24"/>
        </w:rPr>
      </w:pPr>
      <w:r w:rsidRPr="00735899">
        <w:rPr>
          <w:rFonts w:ascii="Times New Roman" w:hAnsi="Times New Roman" w:cs="Times New Roman"/>
          <w:color w:val="000000" w:themeColor="text1"/>
          <w:sz w:val="24"/>
          <w:szCs w:val="24"/>
        </w:rPr>
        <w:t>Extinderea serviciului social de îngrijire la domiciliu pentru copii cu dizabilități, inclusiv dotarea cu echipamente necesare de îngrijire de împrumut (3.1.3.5)</w:t>
      </w:r>
    </w:p>
    <w:p w:rsidR="00723A02" w:rsidRPr="00735899" w:rsidRDefault="00723A02" w:rsidP="00580759">
      <w:pPr>
        <w:pStyle w:val="Listparagraf"/>
        <w:numPr>
          <w:ilvl w:val="0"/>
          <w:numId w:val="7"/>
        </w:numPr>
        <w:jc w:val="both"/>
        <w:rPr>
          <w:rFonts w:ascii="Times New Roman" w:hAnsi="Times New Roman" w:cs="Times New Roman"/>
          <w:color w:val="000000" w:themeColor="text1"/>
          <w:sz w:val="24"/>
          <w:szCs w:val="24"/>
        </w:rPr>
      </w:pPr>
      <w:r w:rsidRPr="00735899">
        <w:rPr>
          <w:rFonts w:ascii="Times New Roman" w:hAnsi="Times New Roman" w:cs="Times New Roman"/>
          <w:color w:val="000000" w:themeColor="text1"/>
          <w:sz w:val="24"/>
          <w:szCs w:val="24"/>
        </w:rPr>
        <w:t>Consolidarea centrului specializat de intervenții timpurii și de reabilitare a copiilor cu dizabilități și tulburări de dezvoltare (3.1.3.8)</w:t>
      </w:r>
    </w:p>
    <w:p w:rsidR="00723A02" w:rsidRPr="00735899" w:rsidRDefault="00723A02" w:rsidP="00580759">
      <w:pPr>
        <w:pStyle w:val="Listparagraf"/>
        <w:numPr>
          <w:ilvl w:val="0"/>
          <w:numId w:val="7"/>
        </w:numPr>
        <w:jc w:val="both"/>
        <w:rPr>
          <w:rFonts w:ascii="Times New Roman" w:hAnsi="Times New Roman" w:cs="Times New Roman"/>
          <w:color w:val="000000" w:themeColor="text1"/>
          <w:sz w:val="24"/>
          <w:szCs w:val="24"/>
        </w:rPr>
      </w:pPr>
      <w:r w:rsidRPr="00735899">
        <w:rPr>
          <w:rFonts w:ascii="Times New Roman" w:hAnsi="Times New Roman" w:cs="Times New Roman"/>
          <w:color w:val="000000" w:themeColor="text1"/>
          <w:sz w:val="24"/>
          <w:szCs w:val="24"/>
        </w:rPr>
        <w:t>Consolidarea Comisiei Copilului aflat in dificultate ca entitate independenta decizională (de DMPDC, DGETS) (3.2.1.7)</w:t>
      </w:r>
    </w:p>
    <w:p w:rsidR="00723A02" w:rsidRPr="00735899" w:rsidRDefault="00723A02" w:rsidP="00580759">
      <w:pPr>
        <w:pStyle w:val="Listparagraf"/>
        <w:numPr>
          <w:ilvl w:val="0"/>
          <w:numId w:val="7"/>
        </w:numPr>
        <w:jc w:val="both"/>
        <w:rPr>
          <w:rFonts w:ascii="Times New Roman" w:hAnsi="Times New Roman" w:cs="Times New Roman"/>
          <w:color w:val="000000" w:themeColor="text1"/>
          <w:sz w:val="24"/>
          <w:szCs w:val="24"/>
        </w:rPr>
      </w:pPr>
      <w:r w:rsidRPr="00735899">
        <w:rPr>
          <w:rFonts w:ascii="Times New Roman" w:hAnsi="Times New Roman" w:cs="Times New Roman"/>
          <w:color w:val="000000" w:themeColor="text1"/>
          <w:sz w:val="24"/>
          <w:szCs w:val="24"/>
        </w:rPr>
        <w:t>Operaționalizarea sistemului unic de management de caz electronic în cadrul sistemului de gestionare serviciilor de îngrijire alternativă  și a dotarea cu necesitățile tehnice (3.2.2.2)</w:t>
      </w:r>
    </w:p>
    <w:p w:rsidR="00723A02" w:rsidRPr="00735899" w:rsidRDefault="00723A02" w:rsidP="00580759">
      <w:pPr>
        <w:pStyle w:val="Listparagraf"/>
        <w:numPr>
          <w:ilvl w:val="0"/>
          <w:numId w:val="7"/>
        </w:numPr>
        <w:jc w:val="both"/>
        <w:rPr>
          <w:rFonts w:ascii="Times New Roman" w:hAnsi="Times New Roman" w:cs="Times New Roman"/>
          <w:sz w:val="24"/>
          <w:szCs w:val="24"/>
        </w:rPr>
      </w:pPr>
      <w:r w:rsidRPr="00735899">
        <w:rPr>
          <w:rFonts w:ascii="Times New Roman" w:hAnsi="Times New Roman" w:cs="Times New Roman"/>
          <w:sz w:val="24"/>
          <w:szCs w:val="24"/>
        </w:rPr>
        <w:t>Fortificarea Comisiei municipale copilului aflat în dificultate prin suplinirea secretariatului, resurselor de expertiză (3.2.3.3)</w:t>
      </w:r>
    </w:p>
    <w:p w:rsidR="00723A02" w:rsidRPr="00735899" w:rsidRDefault="00723A02" w:rsidP="00580759">
      <w:pPr>
        <w:pStyle w:val="Listparagraf"/>
        <w:numPr>
          <w:ilvl w:val="0"/>
          <w:numId w:val="7"/>
        </w:numPr>
        <w:jc w:val="both"/>
        <w:rPr>
          <w:rFonts w:ascii="Times New Roman" w:hAnsi="Times New Roman" w:cs="Times New Roman"/>
          <w:sz w:val="24"/>
          <w:szCs w:val="24"/>
        </w:rPr>
      </w:pPr>
      <w:r w:rsidRPr="00735899">
        <w:rPr>
          <w:rFonts w:ascii="Times New Roman" w:hAnsi="Times New Roman" w:cs="Times New Roman"/>
          <w:color w:val="000000" w:themeColor="text1"/>
          <w:sz w:val="24"/>
          <w:szCs w:val="24"/>
        </w:rPr>
        <w:t xml:space="preserve">Evaluarea situației copiilor din serviciile sociale: Casă Comunitară, Centre de plasament 7-17 ani, Gimnaziul - internat nr. 3 </w:t>
      </w:r>
      <w:proofErr w:type="spellStart"/>
      <w:r w:rsidRPr="00735899">
        <w:rPr>
          <w:rFonts w:ascii="Times New Roman" w:hAnsi="Times New Roman" w:cs="Times New Roman"/>
          <w:color w:val="000000" w:themeColor="text1"/>
          <w:sz w:val="24"/>
          <w:szCs w:val="24"/>
        </w:rPr>
        <w:t>şi</w:t>
      </w:r>
      <w:proofErr w:type="spellEnd"/>
      <w:r w:rsidRPr="00735899">
        <w:rPr>
          <w:rFonts w:ascii="Times New Roman" w:hAnsi="Times New Roman" w:cs="Times New Roman"/>
          <w:color w:val="000000" w:themeColor="text1"/>
          <w:sz w:val="24"/>
          <w:szCs w:val="24"/>
        </w:rPr>
        <w:t xml:space="preserve"> </w:t>
      </w:r>
      <w:proofErr w:type="spellStart"/>
      <w:r w:rsidRPr="00735899">
        <w:rPr>
          <w:rFonts w:ascii="Times New Roman" w:hAnsi="Times New Roman" w:cs="Times New Roman"/>
          <w:color w:val="000000" w:themeColor="text1"/>
          <w:sz w:val="24"/>
          <w:szCs w:val="24"/>
        </w:rPr>
        <w:t>specialiștii</w:t>
      </w:r>
      <w:proofErr w:type="spellEnd"/>
      <w:r w:rsidRPr="00735899">
        <w:rPr>
          <w:rFonts w:ascii="Times New Roman" w:hAnsi="Times New Roman" w:cs="Times New Roman"/>
          <w:color w:val="000000" w:themeColor="text1"/>
          <w:sz w:val="24"/>
          <w:szCs w:val="24"/>
        </w:rPr>
        <w:t xml:space="preserve"> ATL, </w:t>
      </w:r>
      <w:proofErr w:type="spellStart"/>
      <w:r w:rsidRPr="00735899">
        <w:rPr>
          <w:rFonts w:ascii="Times New Roman" w:hAnsi="Times New Roman" w:cs="Times New Roman"/>
          <w:color w:val="000000" w:themeColor="text1"/>
          <w:sz w:val="24"/>
          <w:szCs w:val="24"/>
        </w:rPr>
        <w:t>ședințele</w:t>
      </w:r>
      <w:proofErr w:type="spellEnd"/>
      <w:r w:rsidRPr="00735899">
        <w:rPr>
          <w:rFonts w:ascii="Times New Roman" w:hAnsi="Times New Roman" w:cs="Times New Roman"/>
          <w:color w:val="000000" w:themeColor="text1"/>
          <w:sz w:val="24"/>
          <w:szCs w:val="24"/>
        </w:rPr>
        <w:t xml:space="preserve"> echipei multidisciplinare. (3.2.4.1)</w:t>
      </w:r>
    </w:p>
    <w:p w:rsidR="009851E5" w:rsidRPr="00735899" w:rsidRDefault="00723A02" w:rsidP="00580759">
      <w:pPr>
        <w:pStyle w:val="Listparagraf"/>
        <w:numPr>
          <w:ilvl w:val="0"/>
          <w:numId w:val="7"/>
        </w:numPr>
        <w:jc w:val="both"/>
        <w:rPr>
          <w:rFonts w:ascii="Times New Roman" w:hAnsi="Times New Roman" w:cs="Times New Roman"/>
          <w:sz w:val="24"/>
          <w:szCs w:val="24"/>
        </w:rPr>
      </w:pPr>
      <w:r w:rsidRPr="00735899">
        <w:rPr>
          <w:rFonts w:ascii="Times New Roman" w:hAnsi="Times New Roman" w:cs="Times New Roman"/>
          <w:sz w:val="24"/>
          <w:szCs w:val="24"/>
        </w:rPr>
        <w:lastRenderedPageBreak/>
        <w:t xml:space="preserve">Întocmirea planurilor individualizate de asistență </w:t>
      </w:r>
      <w:r w:rsidRPr="00735899">
        <w:rPr>
          <w:rFonts w:ascii="Times New Roman" w:hAnsi="Times New Roman" w:cs="Times New Roman"/>
          <w:color w:val="000000" w:themeColor="text1"/>
          <w:sz w:val="24"/>
          <w:szCs w:val="24"/>
        </w:rPr>
        <w:t>a copiilor aflați în instituții rezidențiale. Acordarea suportului informațional</w:t>
      </w:r>
      <w:r w:rsidRPr="00735899">
        <w:rPr>
          <w:rFonts w:ascii="Times New Roman" w:hAnsi="Times New Roman" w:cs="Times New Roman"/>
          <w:color w:val="FF0000"/>
          <w:sz w:val="24"/>
          <w:szCs w:val="24"/>
        </w:rPr>
        <w:t xml:space="preserve">, </w:t>
      </w:r>
      <w:r w:rsidRPr="00735899">
        <w:rPr>
          <w:rFonts w:ascii="Times New Roman" w:hAnsi="Times New Roman" w:cs="Times New Roman"/>
          <w:sz w:val="24"/>
          <w:szCs w:val="24"/>
        </w:rPr>
        <w:t>umanitar și financiar familiilor cu copii reintegrați. (3.2.4.7)</w:t>
      </w:r>
    </w:p>
    <w:p w:rsidR="00723A02" w:rsidRPr="00735899" w:rsidRDefault="00723A02" w:rsidP="00580759">
      <w:pPr>
        <w:pStyle w:val="Listparagraf"/>
        <w:numPr>
          <w:ilvl w:val="0"/>
          <w:numId w:val="7"/>
        </w:numPr>
        <w:jc w:val="both"/>
        <w:rPr>
          <w:rFonts w:ascii="Times New Roman" w:hAnsi="Times New Roman" w:cs="Times New Roman"/>
          <w:color w:val="000000" w:themeColor="text1"/>
          <w:sz w:val="24"/>
          <w:szCs w:val="24"/>
        </w:rPr>
      </w:pPr>
      <w:r w:rsidRPr="00735899">
        <w:rPr>
          <w:rFonts w:ascii="Times New Roman" w:hAnsi="Times New Roman" w:cs="Times New Roman"/>
          <w:color w:val="000000" w:themeColor="text1"/>
          <w:sz w:val="24"/>
          <w:szCs w:val="24"/>
        </w:rPr>
        <w:t xml:space="preserve">Crearea și pilotarea a cel puțin 2 servicii noi de îngrijire de tip familial pentru copii cu dizabilități din mun. </w:t>
      </w:r>
      <w:proofErr w:type="spellStart"/>
      <w:r w:rsidRPr="00735899">
        <w:rPr>
          <w:rFonts w:ascii="Times New Roman" w:hAnsi="Times New Roman" w:cs="Times New Roman"/>
          <w:color w:val="000000" w:themeColor="text1"/>
          <w:sz w:val="24"/>
          <w:szCs w:val="24"/>
        </w:rPr>
        <w:t>Chișinău</w:t>
      </w:r>
      <w:proofErr w:type="spellEnd"/>
      <w:r w:rsidRPr="00735899">
        <w:rPr>
          <w:rFonts w:ascii="Times New Roman" w:hAnsi="Times New Roman" w:cs="Times New Roman"/>
          <w:color w:val="000000" w:themeColor="text1"/>
          <w:sz w:val="24"/>
          <w:szCs w:val="24"/>
        </w:rPr>
        <w:t xml:space="preserve">, </w:t>
      </w:r>
      <w:proofErr w:type="spellStart"/>
      <w:r w:rsidRPr="00735899">
        <w:rPr>
          <w:rFonts w:ascii="Times New Roman" w:hAnsi="Times New Roman" w:cs="Times New Roman"/>
          <w:color w:val="000000" w:themeColor="text1"/>
          <w:sz w:val="24"/>
          <w:szCs w:val="24"/>
        </w:rPr>
        <w:t>inclusiv</w:t>
      </w:r>
      <w:proofErr w:type="spellEnd"/>
      <w:r w:rsidRPr="00735899">
        <w:rPr>
          <w:rFonts w:ascii="Times New Roman" w:hAnsi="Times New Roman" w:cs="Times New Roman"/>
          <w:color w:val="000000" w:themeColor="text1"/>
          <w:sz w:val="24"/>
          <w:szCs w:val="24"/>
        </w:rPr>
        <w:t xml:space="preserve"> </w:t>
      </w:r>
      <w:proofErr w:type="spellStart"/>
      <w:r w:rsidRPr="00735899">
        <w:rPr>
          <w:rFonts w:ascii="Times New Roman" w:hAnsi="Times New Roman" w:cs="Times New Roman"/>
          <w:color w:val="000000" w:themeColor="text1"/>
          <w:sz w:val="24"/>
          <w:szCs w:val="24"/>
        </w:rPr>
        <w:t>costificarea</w:t>
      </w:r>
      <w:proofErr w:type="spellEnd"/>
      <w:r w:rsidRPr="00735899">
        <w:rPr>
          <w:rFonts w:ascii="Times New Roman" w:hAnsi="Times New Roman" w:cs="Times New Roman"/>
          <w:color w:val="000000" w:themeColor="text1"/>
          <w:sz w:val="24"/>
          <w:szCs w:val="24"/>
        </w:rPr>
        <w:t xml:space="preserve">,  </w:t>
      </w:r>
      <w:proofErr w:type="spellStart"/>
      <w:r w:rsidRPr="00735899">
        <w:rPr>
          <w:rFonts w:ascii="Times New Roman" w:hAnsi="Times New Roman" w:cs="Times New Roman"/>
          <w:color w:val="000000" w:themeColor="text1"/>
          <w:sz w:val="24"/>
          <w:szCs w:val="24"/>
        </w:rPr>
        <w:t>mecanismul</w:t>
      </w:r>
      <w:proofErr w:type="spellEnd"/>
      <w:r w:rsidRPr="00735899">
        <w:rPr>
          <w:rFonts w:ascii="Times New Roman" w:hAnsi="Times New Roman" w:cs="Times New Roman"/>
          <w:color w:val="000000" w:themeColor="text1"/>
          <w:sz w:val="24"/>
          <w:szCs w:val="24"/>
        </w:rPr>
        <w:t xml:space="preserve"> de </w:t>
      </w:r>
      <w:proofErr w:type="spellStart"/>
      <w:r w:rsidRPr="00735899">
        <w:rPr>
          <w:rFonts w:ascii="Times New Roman" w:hAnsi="Times New Roman" w:cs="Times New Roman"/>
          <w:color w:val="000000" w:themeColor="text1"/>
          <w:sz w:val="24"/>
          <w:szCs w:val="24"/>
        </w:rPr>
        <w:t>implementare</w:t>
      </w:r>
      <w:proofErr w:type="spellEnd"/>
      <w:r w:rsidRPr="00735899">
        <w:rPr>
          <w:rFonts w:ascii="Times New Roman" w:hAnsi="Times New Roman" w:cs="Times New Roman"/>
          <w:color w:val="000000" w:themeColor="text1"/>
          <w:sz w:val="24"/>
          <w:szCs w:val="24"/>
        </w:rPr>
        <w:t xml:space="preserve"> și gestionare (3.2.5.2)</w:t>
      </w:r>
    </w:p>
    <w:p w:rsidR="00723A02" w:rsidRPr="00735899" w:rsidRDefault="00723A02" w:rsidP="00580759">
      <w:pPr>
        <w:pStyle w:val="Listparagraf"/>
        <w:numPr>
          <w:ilvl w:val="0"/>
          <w:numId w:val="7"/>
        </w:numPr>
        <w:jc w:val="both"/>
        <w:rPr>
          <w:rFonts w:ascii="Times New Roman" w:hAnsi="Times New Roman" w:cs="Times New Roman"/>
          <w:sz w:val="24"/>
          <w:szCs w:val="24"/>
        </w:rPr>
      </w:pPr>
      <w:r w:rsidRPr="00735899">
        <w:rPr>
          <w:rFonts w:ascii="Times New Roman" w:hAnsi="Times New Roman" w:cs="Times New Roman"/>
          <w:color w:val="000000" w:themeColor="text1"/>
          <w:sz w:val="24"/>
          <w:szCs w:val="24"/>
        </w:rPr>
        <w:t>Elaborarea și pilotarea programelor de viața independentă pentru fiecare forma actuală de îngrijire alternativă (cel puțin 3) (3.3.1.2).</w:t>
      </w:r>
    </w:p>
    <w:p w:rsidR="00A531F7" w:rsidRPr="00735899" w:rsidRDefault="00A531F7" w:rsidP="00580759">
      <w:pPr>
        <w:jc w:val="both"/>
        <w:rPr>
          <w:rFonts w:ascii="Times New Roman" w:hAnsi="Times New Roman" w:cs="Times New Roman"/>
          <w:sz w:val="24"/>
          <w:szCs w:val="24"/>
        </w:rPr>
      </w:pPr>
      <w:r w:rsidRPr="00735899">
        <w:rPr>
          <w:rFonts w:ascii="Times New Roman" w:hAnsi="Times New Roman" w:cs="Times New Roman"/>
          <w:sz w:val="24"/>
          <w:szCs w:val="24"/>
        </w:rPr>
        <w:t xml:space="preserve">Dacă toate acțiunile și activitățile din cadrul acestui obiectiv vor fi realizate atunci: </w:t>
      </w:r>
    </w:p>
    <w:p w:rsidR="00272085" w:rsidRPr="00735899" w:rsidRDefault="00272085" w:rsidP="00580759">
      <w:pPr>
        <w:pStyle w:val="Listparagraf"/>
        <w:numPr>
          <w:ilvl w:val="0"/>
          <w:numId w:val="6"/>
        </w:numPr>
        <w:jc w:val="both"/>
        <w:rPr>
          <w:rFonts w:ascii="Times New Roman" w:hAnsi="Times New Roman" w:cs="Times New Roman"/>
          <w:color w:val="000000" w:themeColor="text1"/>
          <w:sz w:val="24"/>
          <w:szCs w:val="24"/>
        </w:rPr>
      </w:pPr>
      <w:r w:rsidRPr="00735899">
        <w:rPr>
          <w:rFonts w:ascii="Times New Roman" w:hAnsi="Times New Roman" w:cs="Times New Roman"/>
          <w:color w:val="000000" w:themeColor="text1"/>
          <w:sz w:val="24"/>
          <w:szCs w:val="24"/>
        </w:rPr>
        <w:t xml:space="preserve">Percepția mai bună asupra calității serviciilor oferite familiilor și copiilor aflați în situație de risc </w:t>
      </w:r>
    </w:p>
    <w:p w:rsidR="00272085" w:rsidRPr="00735899" w:rsidRDefault="00272085" w:rsidP="00580759">
      <w:pPr>
        <w:pStyle w:val="Listparagraf"/>
        <w:numPr>
          <w:ilvl w:val="0"/>
          <w:numId w:val="6"/>
        </w:numPr>
        <w:jc w:val="both"/>
        <w:rPr>
          <w:rFonts w:ascii="Times New Roman" w:hAnsi="Times New Roman" w:cs="Times New Roman"/>
          <w:color w:val="000000" w:themeColor="text1"/>
          <w:sz w:val="24"/>
          <w:szCs w:val="24"/>
        </w:rPr>
      </w:pPr>
      <w:r w:rsidRPr="00735899">
        <w:rPr>
          <w:rFonts w:ascii="Times New Roman" w:hAnsi="Times New Roman" w:cs="Times New Roman"/>
          <w:color w:val="000000" w:themeColor="text1"/>
          <w:sz w:val="24"/>
          <w:szCs w:val="24"/>
        </w:rPr>
        <w:t>Nici un copil nu ajunge în sistemul rezidențial, în afara situației excepționale</w:t>
      </w:r>
    </w:p>
    <w:p w:rsidR="009851E5" w:rsidRPr="00735899" w:rsidRDefault="00272085" w:rsidP="00580759">
      <w:pPr>
        <w:pStyle w:val="Listparagraf"/>
        <w:numPr>
          <w:ilvl w:val="0"/>
          <w:numId w:val="6"/>
        </w:numPr>
        <w:jc w:val="both"/>
        <w:rPr>
          <w:rFonts w:ascii="Times New Roman" w:hAnsi="Times New Roman" w:cs="Times New Roman"/>
          <w:sz w:val="24"/>
          <w:szCs w:val="24"/>
        </w:rPr>
      </w:pPr>
      <w:r w:rsidRPr="00735899">
        <w:rPr>
          <w:rFonts w:ascii="Times New Roman" w:hAnsi="Times New Roman" w:cs="Times New Roman"/>
          <w:color w:val="000000" w:themeColor="text1"/>
          <w:sz w:val="24"/>
          <w:szCs w:val="24"/>
        </w:rPr>
        <w:t>Copii și tinerii au deprinderi de integrare în societate.</w:t>
      </w:r>
      <w:r w:rsidRPr="00735899">
        <w:rPr>
          <w:rFonts w:ascii="Times New Roman" w:hAnsi="Times New Roman" w:cs="Times New Roman"/>
          <w:b/>
          <w:color w:val="000000" w:themeColor="text1"/>
          <w:sz w:val="24"/>
          <w:szCs w:val="24"/>
        </w:rPr>
        <w:t xml:space="preserve">  </w:t>
      </w:r>
    </w:p>
    <w:p w:rsidR="00386ADF" w:rsidRPr="00735899" w:rsidRDefault="00386ADF" w:rsidP="00580759">
      <w:pPr>
        <w:jc w:val="both"/>
        <w:rPr>
          <w:rFonts w:ascii="Times New Roman" w:hAnsi="Times New Roman" w:cs="Times New Roman"/>
          <w:sz w:val="24"/>
          <w:szCs w:val="24"/>
        </w:rPr>
      </w:pPr>
    </w:p>
    <w:p w:rsidR="00735899" w:rsidRPr="00735899" w:rsidRDefault="00735899" w:rsidP="00580759">
      <w:pPr>
        <w:jc w:val="both"/>
        <w:rPr>
          <w:rFonts w:ascii="Times New Roman" w:hAnsi="Times New Roman" w:cs="Times New Roman"/>
          <w:i/>
          <w:sz w:val="24"/>
          <w:szCs w:val="24"/>
        </w:rPr>
      </w:pPr>
      <w:r w:rsidRPr="00735899">
        <w:rPr>
          <w:rFonts w:ascii="Times New Roman" w:hAnsi="Times New Roman" w:cs="Times New Roman"/>
          <w:i/>
          <w:sz w:val="24"/>
          <w:szCs w:val="24"/>
        </w:rPr>
        <w:t>Co</w:t>
      </w:r>
      <w:r>
        <w:rPr>
          <w:rFonts w:ascii="Times New Roman" w:hAnsi="Times New Roman" w:cs="Times New Roman"/>
          <w:i/>
          <w:sz w:val="24"/>
          <w:szCs w:val="24"/>
        </w:rPr>
        <w:t xml:space="preserve">sturile și </w:t>
      </w:r>
      <w:r w:rsidR="00553A63">
        <w:rPr>
          <w:rFonts w:ascii="Times New Roman" w:hAnsi="Times New Roman" w:cs="Times New Roman"/>
          <w:i/>
          <w:sz w:val="24"/>
          <w:szCs w:val="24"/>
        </w:rPr>
        <w:t>implicațiile</w:t>
      </w:r>
      <w:r>
        <w:rPr>
          <w:rFonts w:ascii="Times New Roman" w:hAnsi="Times New Roman" w:cs="Times New Roman"/>
          <w:i/>
          <w:sz w:val="24"/>
          <w:szCs w:val="24"/>
        </w:rPr>
        <w:t xml:space="preserve"> financiare </w:t>
      </w:r>
    </w:p>
    <w:p w:rsidR="00735899" w:rsidRPr="00735899" w:rsidRDefault="00735899" w:rsidP="00580759">
      <w:pPr>
        <w:jc w:val="both"/>
        <w:rPr>
          <w:rFonts w:ascii="Times New Roman" w:hAnsi="Times New Roman" w:cs="Times New Roman"/>
          <w:sz w:val="24"/>
          <w:szCs w:val="24"/>
        </w:rPr>
      </w:pPr>
      <w:r w:rsidRPr="00735899">
        <w:rPr>
          <w:rFonts w:ascii="Times New Roman" w:hAnsi="Times New Roman" w:cs="Times New Roman"/>
          <w:sz w:val="24"/>
          <w:szCs w:val="24"/>
        </w:rPr>
        <w:t>Costu</w:t>
      </w:r>
      <w:r w:rsidR="00B6135B">
        <w:rPr>
          <w:rFonts w:ascii="Times New Roman" w:hAnsi="Times New Roman" w:cs="Times New Roman"/>
          <w:sz w:val="24"/>
          <w:szCs w:val="24"/>
        </w:rPr>
        <w:t>rile</w:t>
      </w:r>
      <w:r w:rsidRPr="00735899">
        <w:rPr>
          <w:rFonts w:ascii="Times New Roman" w:hAnsi="Times New Roman" w:cs="Times New Roman"/>
          <w:sz w:val="24"/>
          <w:szCs w:val="24"/>
        </w:rPr>
        <w:t xml:space="preserve"> realizării activităților este estimat financiar cu posibilă finanțare din sursele publice municipale</w:t>
      </w:r>
      <w:r>
        <w:rPr>
          <w:rFonts w:ascii="Times New Roman" w:hAnsi="Times New Roman" w:cs="Times New Roman"/>
          <w:sz w:val="24"/>
          <w:szCs w:val="24"/>
        </w:rPr>
        <w:t>, sursele de la bugetul de stat</w:t>
      </w:r>
      <w:r w:rsidRPr="00735899">
        <w:rPr>
          <w:rFonts w:ascii="Times New Roman" w:hAnsi="Times New Roman" w:cs="Times New Roman"/>
          <w:sz w:val="24"/>
          <w:szCs w:val="24"/>
        </w:rPr>
        <w:t xml:space="preserve"> și sursele externe care urmează a fi atrase prin investițiile și contribuțiile nerambursabile sau proiectele comune cu diferiți actori. </w:t>
      </w:r>
      <w:r w:rsidR="00B6135B">
        <w:rPr>
          <w:rFonts w:ascii="Times New Roman" w:hAnsi="Times New Roman" w:cs="Times New Roman"/>
          <w:sz w:val="24"/>
          <w:szCs w:val="24"/>
        </w:rPr>
        <w:t xml:space="preserve">Pentru fiecare obiectiv este elaborat un </w:t>
      </w:r>
      <w:proofErr w:type="spellStart"/>
      <w:r w:rsidR="00B6135B">
        <w:rPr>
          <w:rFonts w:ascii="Times New Roman" w:hAnsi="Times New Roman" w:cs="Times New Roman"/>
          <w:sz w:val="24"/>
          <w:szCs w:val="24"/>
        </w:rPr>
        <w:t>fișier</w:t>
      </w:r>
      <w:proofErr w:type="spellEnd"/>
      <w:r w:rsidR="00B6135B">
        <w:rPr>
          <w:rFonts w:ascii="Times New Roman" w:hAnsi="Times New Roman" w:cs="Times New Roman"/>
          <w:sz w:val="24"/>
          <w:szCs w:val="24"/>
        </w:rPr>
        <w:t xml:space="preserve"> </w:t>
      </w:r>
      <w:proofErr w:type="spellStart"/>
      <w:r w:rsidR="00B6135B">
        <w:rPr>
          <w:rFonts w:ascii="Times New Roman" w:hAnsi="Times New Roman" w:cs="Times New Roman"/>
          <w:sz w:val="24"/>
          <w:szCs w:val="24"/>
        </w:rPr>
        <w:t>în</w:t>
      </w:r>
      <w:proofErr w:type="spellEnd"/>
      <w:r w:rsidR="00B6135B">
        <w:rPr>
          <w:rFonts w:ascii="Times New Roman" w:hAnsi="Times New Roman" w:cs="Times New Roman"/>
          <w:sz w:val="24"/>
          <w:szCs w:val="24"/>
        </w:rPr>
        <w:t xml:space="preserve"> format excel cu </w:t>
      </w:r>
      <w:proofErr w:type="spellStart"/>
      <w:r w:rsidR="00B6135B">
        <w:rPr>
          <w:rFonts w:ascii="Times New Roman" w:hAnsi="Times New Roman" w:cs="Times New Roman"/>
          <w:sz w:val="24"/>
          <w:szCs w:val="24"/>
        </w:rPr>
        <w:t>costurile</w:t>
      </w:r>
      <w:proofErr w:type="spellEnd"/>
      <w:r w:rsidR="00B6135B">
        <w:rPr>
          <w:rFonts w:ascii="Times New Roman" w:hAnsi="Times New Roman" w:cs="Times New Roman"/>
          <w:sz w:val="24"/>
          <w:szCs w:val="24"/>
        </w:rPr>
        <w:t xml:space="preserve"> </w:t>
      </w:r>
      <w:proofErr w:type="spellStart"/>
      <w:r w:rsidR="00B6135B">
        <w:rPr>
          <w:rFonts w:ascii="Times New Roman" w:hAnsi="Times New Roman" w:cs="Times New Roman"/>
          <w:sz w:val="24"/>
          <w:szCs w:val="24"/>
        </w:rPr>
        <w:t>detaliate</w:t>
      </w:r>
      <w:proofErr w:type="spellEnd"/>
      <w:r w:rsidR="00B6135B">
        <w:rPr>
          <w:rFonts w:ascii="Times New Roman" w:hAnsi="Times New Roman" w:cs="Times New Roman"/>
          <w:sz w:val="24"/>
          <w:szCs w:val="24"/>
        </w:rPr>
        <w:t xml:space="preserve"> </w:t>
      </w:r>
      <w:proofErr w:type="spellStart"/>
      <w:r w:rsidR="00B6135B">
        <w:rPr>
          <w:rFonts w:ascii="Times New Roman" w:hAnsi="Times New Roman" w:cs="Times New Roman"/>
          <w:sz w:val="24"/>
          <w:szCs w:val="24"/>
        </w:rPr>
        <w:t>pe</w:t>
      </w:r>
      <w:proofErr w:type="spellEnd"/>
      <w:r w:rsidR="00B6135B">
        <w:rPr>
          <w:rFonts w:ascii="Times New Roman" w:hAnsi="Times New Roman" w:cs="Times New Roman"/>
          <w:sz w:val="24"/>
          <w:szCs w:val="24"/>
        </w:rPr>
        <w:t xml:space="preserve"> </w:t>
      </w:r>
      <w:proofErr w:type="spellStart"/>
      <w:r w:rsidR="00B6135B">
        <w:rPr>
          <w:rFonts w:ascii="Times New Roman" w:hAnsi="Times New Roman" w:cs="Times New Roman"/>
          <w:sz w:val="24"/>
          <w:szCs w:val="24"/>
        </w:rPr>
        <w:t>fiecare</w:t>
      </w:r>
      <w:proofErr w:type="spellEnd"/>
      <w:r w:rsidR="00B6135B">
        <w:rPr>
          <w:rFonts w:ascii="Times New Roman" w:hAnsi="Times New Roman" w:cs="Times New Roman"/>
          <w:sz w:val="24"/>
          <w:szCs w:val="24"/>
        </w:rPr>
        <w:t xml:space="preserve"> </w:t>
      </w:r>
      <w:proofErr w:type="spellStart"/>
      <w:r w:rsidR="00B6135B">
        <w:rPr>
          <w:rFonts w:ascii="Times New Roman" w:hAnsi="Times New Roman" w:cs="Times New Roman"/>
          <w:sz w:val="24"/>
          <w:szCs w:val="24"/>
        </w:rPr>
        <w:t>subacțiune</w:t>
      </w:r>
      <w:proofErr w:type="spellEnd"/>
      <w:r w:rsidR="00B6135B">
        <w:rPr>
          <w:rFonts w:ascii="Times New Roman" w:hAnsi="Times New Roman" w:cs="Times New Roman"/>
          <w:sz w:val="24"/>
          <w:szCs w:val="24"/>
        </w:rPr>
        <w:t xml:space="preserve">. </w:t>
      </w:r>
    </w:p>
    <w:p w:rsidR="009851E5" w:rsidRPr="00735899" w:rsidRDefault="009851E5" w:rsidP="001B4E0A">
      <w:pPr>
        <w:rPr>
          <w:rFonts w:ascii="Times New Roman" w:hAnsi="Times New Roman" w:cs="Times New Roman"/>
          <w:sz w:val="24"/>
          <w:szCs w:val="24"/>
        </w:rPr>
      </w:pPr>
    </w:p>
    <w:p w:rsidR="009851E5" w:rsidRPr="00735899" w:rsidRDefault="009851E5" w:rsidP="001B4E0A">
      <w:pPr>
        <w:rPr>
          <w:rFonts w:ascii="Times New Roman" w:hAnsi="Times New Roman" w:cs="Times New Roman"/>
          <w:sz w:val="24"/>
          <w:szCs w:val="24"/>
        </w:rPr>
      </w:pPr>
    </w:p>
    <w:p w:rsidR="009851E5" w:rsidRPr="00735899" w:rsidRDefault="009851E5" w:rsidP="001B4E0A">
      <w:pPr>
        <w:rPr>
          <w:rFonts w:ascii="Times New Roman" w:hAnsi="Times New Roman" w:cs="Times New Roman"/>
          <w:sz w:val="24"/>
          <w:szCs w:val="24"/>
        </w:rPr>
      </w:pPr>
    </w:p>
    <w:p w:rsidR="009851E5" w:rsidRPr="00735899" w:rsidRDefault="009851E5" w:rsidP="001B4E0A">
      <w:pPr>
        <w:rPr>
          <w:rFonts w:ascii="Times New Roman" w:hAnsi="Times New Roman" w:cs="Times New Roman"/>
          <w:sz w:val="24"/>
          <w:szCs w:val="24"/>
        </w:rPr>
      </w:pPr>
    </w:p>
    <w:sectPr w:rsidR="009851E5" w:rsidRPr="00735899" w:rsidSect="00580759">
      <w:footerReference w:type="default" r:id="rId8"/>
      <w:pgSz w:w="11906" w:h="16838"/>
      <w:pgMar w:top="1440" w:right="566"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DA5" w:rsidRDefault="00BF4DA5" w:rsidP="00D448E7">
      <w:pPr>
        <w:spacing w:after="0" w:line="240" w:lineRule="auto"/>
      </w:pPr>
      <w:r>
        <w:separator/>
      </w:r>
    </w:p>
  </w:endnote>
  <w:endnote w:type="continuationSeparator" w:id="0">
    <w:p w:rsidR="00BF4DA5" w:rsidRDefault="00BF4DA5" w:rsidP="00D44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1381801"/>
      <w:docPartObj>
        <w:docPartGallery w:val="Page Numbers (Bottom of Page)"/>
        <w:docPartUnique/>
      </w:docPartObj>
    </w:sdtPr>
    <w:sdtEndPr>
      <w:rPr>
        <w:noProof/>
      </w:rPr>
    </w:sdtEndPr>
    <w:sdtContent>
      <w:p w:rsidR="00D448E7" w:rsidRDefault="00D448E7">
        <w:pPr>
          <w:pStyle w:val="Subsol"/>
          <w:jc w:val="center"/>
        </w:pPr>
        <w:r>
          <w:fldChar w:fldCharType="begin"/>
        </w:r>
        <w:r>
          <w:instrText xml:space="preserve"> PAGE   \* MERGEFORMAT </w:instrText>
        </w:r>
        <w:r>
          <w:fldChar w:fldCharType="separate"/>
        </w:r>
        <w:r w:rsidR="00010ACE">
          <w:rPr>
            <w:noProof/>
          </w:rPr>
          <w:t>1</w:t>
        </w:r>
        <w:r>
          <w:rPr>
            <w:noProof/>
          </w:rPr>
          <w:fldChar w:fldCharType="end"/>
        </w:r>
      </w:p>
    </w:sdtContent>
  </w:sdt>
  <w:p w:rsidR="00D448E7" w:rsidRDefault="00D448E7">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DA5" w:rsidRDefault="00BF4DA5" w:rsidP="00D448E7">
      <w:pPr>
        <w:spacing w:after="0" w:line="240" w:lineRule="auto"/>
      </w:pPr>
      <w:r>
        <w:separator/>
      </w:r>
    </w:p>
  </w:footnote>
  <w:footnote w:type="continuationSeparator" w:id="0">
    <w:p w:rsidR="00BF4DA5" w:rsidRDefault="00BF4DA5" w:rsidP="00D448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F621E"/>
    <w:multiLevelType w:val="hybridMultilevel"/>
    <w:tmpl w:val="D0644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5D1FF8"/>
    <w:multiLevelType w:val="hybridMultilevel"/>
    <w:tmpl w:val="321A6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4587D15"/>
    <w:multiLevelType w:val="hybridMultilevel"/>
    <w:tmpl w:val="E2D6C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8D55F2E"/>
    <w:multiLevelType w:val="hybridMultilevel"/>
    <w:tmpl w:val="4F96B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A3C34C7"/>
    <w:multiLevelType w:val="hybridMultilevel"/>
    <w:tmpl w:val="F98E4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4A734BD"/>
    <w:multiLevelType w:val="hybridMultilevel"/>
    <w:tmpl w:val="D68E8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7D20DEB"/>
    <w:multiLevelType w:val="multilevel"/>
    <w:tmpl w:val="59629FB2"/>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0"/>
  </w:num>
  <w:num w:numId="4">
    <w:abstractNumId w:val="3"/>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zCyNAUBMxNjQ3NLJR2l4NTi4sz8PJAC01oAtwC5DCwAAAA="/>
  </w:docVars>
  <w:rsids>
    <w:rsidRoot w:val="00B30AD5"/>
    <w:rsid w:val="00010ACE"/>
    <w:rsid w:val="0001268D"/>
    <w:rsid w:val="00013F75"/>
    <w:rsid w:val="00051FB3"/>
    <w:rsid w:val="000769EB"/>
    <w:rsid w:val="0008559F"/>
    <w:rsid w:val="00124B97"/>
    <w:rsid w:val="001B4E0A"/>
    <w:rsid w:val="002077E8"/>
    <w:rsid w:val="00272085"/>
    <w:rsid w:val="00301DEA"/>
    <w:rsid w:val="003058CB"/>
    <w:rsid w:val="003476F5"/>
    <w:rsid w:val="00386ADF"/>
    <w:rsid w:val="00424CAF"/>
    <w:rsid w:val="00463ACA"/>
    <w:rsid w:val="00493B2D"/>
    <w:rsid w:val="00553A63"/>
    <w:rsid w:val="00580759"/>
    <w:rsid w:val="005B6834"/>
    <w:rsid w:val="00622B29"/>
    <w:rsid w:val="006C06EC"/>
    <w:rsid w:val="006C1F32"/>
    <w:rsid w:val="00723A02"/>
    <w:rsid w:val="00735329"/>
    <w:rsid w:val="00735899"/>
    <w:rsid w:val="0074204E"/>
    <w:rsid w:val="00764682"/>
    <w:rsid w:val="007A4536"/>
    <w:rsid w:val="00812C6E"/>
    <w:rsid w:val="008725FB"/>
    <w:rsid w:val="009851E5"/>
    <w:rsid w:val="00A2600B"/>
    <w:rsid w:val="00A4601D"/>
    <w:rsid w:val="00A531F7"/>
    <w:rsid w:val="00A91202"/>
    <w:rsid w:val="00AA77DC"/>
    <w:rsid w:val="00B076CC"/>
    <w:rsid w:val="00B30AD5"/>
    <w:rsid w:val="00B6135B"/>
    <w:rsid w:val="00BC49BD"/>
    <w:rsid w:val="00BD1659"/>
    <w:rsid w:val="00BF4DA5"/>
    <w:rsid w:val="00C10ACD"/>
    <w:rsid w:val="00C30860"/>
    <w:rsid w:val="00D33270"/>
    <w:rsid w:val="00D448E7"/>
    <w:rsid w:val="00DF20ED"/>
    <w:rsid w:val="00E066F6"/>
    <w:rsid w:val="00F0751D"/>
    <w:rsid w:val="00F119B0"/>
    <w:rsid w:val="00F30E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448E7"/>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D448E7"/>
  </w:style>
  <w:style w:type="paragraph" w:styleId="Subsol">
    <w:name w:val="footer"/>
    <w:basedOn w:val="Normal"/>
    <w:link w:val="SubsolCaracter"/>
    <w:uiPriority w:val="99"/>
    <w:unhideWhenUsed/>
    <w:rsid w:val="00D448E7"/>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D448E7"/>
  </w:style>
  <w:style w:type="paragraph" w:styleId="Listparagraf">
    <w:name w:val="List Paragraph"/>
    <w:basedOn w:val="Normal"/>
    <w:uiPriority w:val="34"/>
    <w:qFormat/>
    <w:rsid w:val="007420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448E7"/>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D448E7"/>
  </w:style>
  <w:style w:type="paragraph" w:styleId="Subsol">
    <w:name w:val="footer"/>
    <w:basedOn w:val="Normal"/>
    <w:link w:val="SubsolCaracter"/>
    <w:uiPriority w:val="99"/>
    <w:unhideWhenUsed/>
    <w:rsid w:val="00D448E7"/>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D448E7"/>
  </w:style>
  <w:style w:type="paragraph" w:styleId="Listparagraf">
    <w:name w:val="List Paragraph"/>
    <w:basedOn w:val="Normal"/>
    <w:uiPriority w:val="34"/>
    <w:qFormat/>
    <w:rsid w:val="007420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1734</Words>
  <Characters>10061</Characters>
  <Application>Microsoft Office Word</Application>
  <DocSecurity>0</DocSecurity>
  <Lines>83</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Procopciuc Alina</cp:lastModifiedBy>
  <cp:revision>3</cp:revision>
  <dcterms:created xsi:type="dcterms:W3CDTF">2021-08-26T10:00:00Z</dcterms:created>
  <dcterms:modified xsi:type="dcterms:W3CDTF">2021-08-26T10:00:00Z</dcterms:modified>
</cp:coreProperties>
</file>